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245C" w14:textId="054F5E2F" w:rsidR="00162F5B" w:rsidRPr="002916CE" w:rsidRDefault="00193057" w:rsidP="00291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bCs/>
          <w:sz w:val="38"/>
          <w:szCs w:val="38"/>
        </w:rPr>
      </w:pPr>
      <w:r w:rsidRPr="00FA175E">
        <w:rPr>
          <w:b/>
          <w:bCs/>
          <w:noProof/>
          <w:color w:val="FFFFFF" w:themeColor="background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84652A8" wp14:editId="4CDDC601">
                <wp:simplePos x="0" y="0"/>
                <wp:positionH relativeFrom="column">
                  <wp:posOffset>-848995</wp:posOffset>
                </wp:positionH>
                <wp:positionV relativeFrom="paragraph">
                  <wp:posOffset>-40005</wp:posOffset>
                </wp:positionV>
                <wp:extent cx="7894320" cy="347345"/>
                <wp:effectExtent l="0" t="0" r="11430" b="146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4320" cy="347345"/>
                        </a:xfrm>
                        <a:prstGeom prst="rect">
                          <a:avLst/>
                        </a:prstGeom>
                        <a:solidFill>
                          <a:srgbClr val="7E4C1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228DB" w14:textId="2F5126BD" w:rsidR="001A7EA3" w:rsidRPr="008277E1" w:rsidRDefault="003A22C9" w:rsidP="00A90F68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right="-187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652A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6.85pt;margin-top:-3.15pt;width:621.6pt;height:27.3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" fillcolor="#7e4c17" strokeweight=".5pt">
                <v:textbox>
                  <w:txbxContent>
                    <w:p w14:paraId="48B228DB" w14:textId="2F5126BD" w:rsidR="001A7EA3" w:rsidRPr="008277E1" w:rsidRDefault="003A22C9" w:rsidP="00A90F68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right="-187"/>
                        <w:jc w:val="center"/>
                        <w:rPr>
                          <w:rFonts w:cs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4A49">
        <w:rPr>
          <w:b/>
          <w:bCs/>
          <w:noProof/>
          <w:color w:val="FFFFFF" w:themeColor="background1"/>
          <w:sz w:val="38"/>
          <w:szCs w:val="38"/>
        </w:rPr>
        <w:t>TANZANIA SAFARI</w:t>
      </w:r>
      <w:r w:rsidR="003A22C9">
        <w:rPr>
          <w:b/>
          <w:bCs/>
          <w:noProof/>
          <w:color w:val="FFFFFF" w:themeColor="background1"/>
          <w:sz w:val="38"/>
          <w:szCs w:val="38"/>
        </w:rPr>
        <w:t xml:space="preserve"> – </w:t>
      </w:r>
      <w:r w:rsidR="000B0026">
        <w:rPr>
          <w:b/>
          <w:bCs/>
          <w:noProof/>
          <w:color w:val="FFFFFF" w:themeColor="background1"/>
          <w:sz w:val="38"/>
          <w:szCs w:val="38"/>
        </w:rPr>
        <w:t xml:space="preserve">FLYING </w:t>
      </w:r>
      <w:r w:rsidR="003A22C9">
        <w:rPr>
          <w:b/>
          <w:bCs/>
          <w:noProof/>
          <w:color w:val="FFFFFF" w:themeColor="background1"/>
          <w:sz w:val="38"/>
          <w:szCs w:val="38"/>
        </w:rPr>
        <w:t>SAFARI</w:t>
      </w:r>
    </w:p>
    <w:p w14:paraId="7D07CD96" w14:textId="235C0456" w:rsidR="000C0BF2" w:rsidRDefault="000C0BF2" w:rsidP="00A90F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b/>
          <w:bCs/>
          <w:sz w:val="20"/>
          <w:szCs w:val="20"/>
        </w:rPr>
      </w:pPr>
    </w:p>
    <w:p w14:paraId="43D7CE18" w14:textId="6EBFBCF1" w:rsidR="000C0BF2" w:rsidRDefault="000C0BF2" w:rsidP="00D34A49">
      <w:pPr>
        <w:pStyle w:val="NoSpacing"/>
        <w:tabs>
          <w:tab w:val="left" w:pos="1134"/>
          <w:tab w:val="right" w:pos="9707"/>
        </w:tabs>
        <w:ind w:left="-426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ab/>
      </w:r>
    </w:p>
    <w:p w14:paraId="490A4F73" w14:textId="77777777" w:rsidR="000C0BF2" w:rsidRDefault="00193057" w:rsidP="00A90F68">
      <w:pPr>
        <w:pStyle w:val="NoSpacing"/>
        <w:tabs>
          <w:tab w:val="left" w:pos="1134"/>
        </w:tabs>
        <w:ind w:left="-426"/>
        <w:rPr>
          <w:b/>
          <w:bCs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F441A8E" wp14:editId="52BB9140">
                <wp:simplePos x="0" y="0"/>
                <wp:positionH relativeFrom="column">
                  <wp:posOffset>-19050</wp:posOffset>
                </wp:positionH>
                <wp:positionV relativeFrom="paragraph">
                  <wp:posOffset>179070</wp:posOffset>
                </wp:positionV>
                <wp:extent cx="6576695" cy="352425"/>
                <wp:effectExtent l="0" t="0" r="14605" b="2857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352425"/>
                        </a:xfrm>
                        <a:prstGeom prst="rect">
                          <a:avLst/>
                        </a:prstGeom>
                        <a:solidFill>
                          <a:srgbClr val="F9C03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F032" w14:textId="77777777" w:rsidR="001A7EA3" w:rsidRPr="00193057" w:rsidRDefault="001A7EA3" w:rsidP="0046428E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right="-187"/>
                              <w:jc w:val="both"/>
                              <w:rPr>
                                <w:rFonts w:cs="Calibri"/>
                                <w:b/>
                                <w:bCs/>
                                <w:outline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1A8E" id="Text Box 42" o:spid="_x0000_s1027" type="#_x0000_t202" style="position:absolute;left:0;text-align:left;margin-left:-1.5pt;margin-top:14.1pt;width:517.85pt;height:27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" fillcolor="#f9c032" strokeweight=".5pt">
                <v:textbox>
                  <w:txbxContent>
                    <w:p w14:paraId="5662F032" w14:textId="77777777" w:rsidR="001A7EA3" w:rsidRPr="00193057" w:rsidRDefault="001A7EA3" w:rsidP="0046428E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right="-187"/>
                        <w:jc w:val="both"/>
                        <w:rPr>
                          <w:rFonts w:cs="Calibri"/>
                          <w:b/>
                          <w:bCs/>
                          <w:outline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6DBBA" w14:textId="77777777" w:rsidR="00AB792E" w:rsidRPr="00A02201" w:rsidRDefault="00AB792E" w:rsidP="00A90F68">
      <w:pPr>
        <w:pStyle w:val="NoSpacing"/>
        <w:ind w:left="-426"/>
        <w:jc w:val="center"/>
        <w:rPr>
          <w:b/>
          <w:bCs/>
          <w:color w:val="404040" w:themeColor="text1" w:themeTint="BF"/>
          <w:sz w:val="40"/>
          <w:szCs w:val="40"/>
        </w:rPr>
      </w:pPr>
      <w:r w:rsidRPr="00A02201">
        <w:rPr>
          <w:b/>
          <w:bCs/>
          <w:color w:val="404040" w:themeColor="text1" w:themeTint="BF"/>
          <w:sz w:val="40"/>
          <w:szCs w:val="40"/>
        </w:rPr>
        <w:t>DAY</w:t>
      </w:r>
      <w:r w:rsidR="0046428E" w:rsidRPr="00A02201">
        <w:rPr>
          <w:b/>
          <w:bCs/>
          <w:color w:val="404040" w:themeColor="text1" w:themeTint="BF"/>
          <w:sz w:val="40"/>
          <w:szCs w:val="40"/>
        </w:rPr>
        <w:t>-</w:t>
      </w:r>
      <w:r w:rsidRPr="00A02201">
        <w:rPr>
          <w:b/>
          <w:bCs/>
          <w:color w:val="404040" w:themeColor="text1" w:themeTint="BF"/>
          <w:sz w:val="40"/>
          <w:szCs w:val="40"/>
        </w:rPr>
        <w:t xml:space="preserve">WISE </w:t>
      </w:r>
      <w:r w:rsidR="0046428E" w:rsidRPr="00A02201">
        <w:rPr>
          <w:b/>
          <w:bCs/>
          <w:color w:val="404040" w:themeColor="text1" w:themeTint="BF"/>
          <w:sz w:val="40"/>
          <w:szCs w:val="40"/>
        </w:rPr>
        <w:t xml:space="preserve">TOUR </w:t>
      </w:r>
      <w:r w:rsidRPr="00A02201">
        <w:rPr>
          <w:b/>
          <w:bCs/>
          <w:color w:val="404040" w:themeColor="text1" w:themeTint="BF"/>
          <w:sz w:val="40"/>
          <w:szCs w:val="40"/>
        </w:rPr>
        <w:t>ITINERARY</w:t>
      </w:r>
    </w:p>
    <w:p w14:paraId="063D2BBA" w14:textId="77777777" w:rsidR="00043A6C" w:rsidRDefault="00043A6C" w:rsidP="00043A6C">
      <w:pPr>
        <w:rPr>
          <w:u w:val="single"/>
        </w:rPr>
      </w:pPr>
    </w:p>
    <w:tbl>
      <w:tblPr>
        <w:tblStyle w:val="TableGrid"/>
        <w:tblW w:w="10343" w:type="dxa"/>
        <w:shd w:val="clear" w:color="auto" w:fill="7E4C17"/>
        <w:tblLook w:val="04A0" w:firstRow="1" w:lastRow="0" w:firstColumn="1" w:lastColumn="0" w:noHBand="0" w:noVBand="1"/>
      </w:tblPr>
      <w:tblGrid>
        <w:gridCol w:w="10343"/>
      </w:tblGrid>
      <w:tr w:rsidR="00043A6C" w14:paraId="236C3C23" w14:textId="77777777" w:rsidTr="00656EB5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7E4C17"/>
          </w:tcPr>
          <w:p w14:paraId="73C338F0" w14:textId="3E4550AB" w:rsidR="00043A6C" w:rsidRPr="00A02201" w:rsidRDefault="00043A6C" w:rsidP="00043A6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590" w:right="-187" w:hanging="425"/>
              <w:jc w:val="both"/>
              <w:rPr>
                <w:rFonts w:cs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DAY 01</w:t>
            </w:r>
            <w:r w:rsidRPr="00A02201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: </w:t>
            </w:r>
            <w:r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KILIMANJARO AIRPORT – ARUSHA</w:t>
            </w:r>
          </w:p>
        </w:tc>
      </w:tr>
      <w:tr w:rsidR="00043A6C" w14:paraId="5D0F03E1" w14:textId="77777777" w:rsidTr="00656EB5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4BC264" w14:textId="77777777" w:rsidR="00043A6C" w:rsidRDefault="00043A6C" w:rsidP="00656EB5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 w:rsidRPr="002D2150">
              <w:rPr>
                <w:rFonts w:cs="Calibri"/>
                <w:bCs/>
                <w:lang w:val="en-US"/>
              </w:rPr>
              <w:t xml:space="preserve">Upon arrival at </w:t>
            </w:r>
            <w:r>
              <w:rPr>
                <w:rFonts w:cs="Calibri"/>
                <w:bCs/>
                <w:lang w:val="en-US"/>
              </w:rPr>
              <w:t>Kilimanjaro International</w:t>
            </w:r>
            <w:r w:rsidRPr="002D2150">
              <w:rPr>
                <w:rFonts w:cs="Calibri"/>
                <w:bCs/>
                <w:lang w:val="en-US"/>
              </w:rPr>
              <w:t xml:space="preserve"> Airport, meet &amp; greet by our representative.</w:t>
            </w:r>
          </w:p>
          <w:p w14:paraId="176D283C" w14:textId="008FDED4" w:rsidR="00043A6C" w:rsidRPr="003B160B" w:rsidRDefault="00043A6C" w:rsidP="00656EB5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Private transfers from Airport to your accommodation in Arusha</w:t>
            </w:r>
            <w:r w:rsidRPr="00BF67C2">
              <w:rPr>
                <w:rFonts w:cs="Calibri"/>
                <w:bCs/>
                <w:lang w:val="en-US"/>
              </w:rPr>
              <w:t>.</w:t>
            </w:r>
          </w:p>
          <w:p w14:paraId="51AD3839" w14:textId="71E4848A" w:rsidR="00043A6C" w:rsidRPr="00626787" w:rsidRDefault="00626787" w:rsidP="00626787">
            <w:pPr>
              <w:pStyle w:val="ListParagraph"/>
              <w:spacing w:after="200" w:line="276" w:lineRule="auto"/>
              <w:rPr>
                <w:rFonts w:cs="Calibri"/>
                <w:bCs/>
                <w:lang w:val="en-US"/>
              </w:rPr>
            </w:pPr>
            <w:r w:rsidRPr="00F10DAE">
              <w:rPr>
                <w:rFonts w:cs="Calibri"/>
                <w:bCs/>
                <w:lang w:val="en-US"/>
              </w:rPr>
              <w:t>Situated at the foot of the beautiful Mount Meru, A</w:t>
            </w:r>
            <w:r w:rsidRPr="00F10DAE">
              <w:rPr>
                <w:rFonts w:cs="Calibri"/>
                <w:b/>
                <w:bCs/>
                <w:lang w:val="en-US"/>
              </w:rPr>
              <w:t>rusha</w:t>
            </w:r>
            <w:r w:rsidRPr="00F10DAE">
              <w:rPr>
                <w:rFonts w:cs="Calibri"/>
                <w:bCs/>
                <w:lang w:val="en-US"/>
              </w:rPr>
              <w:t xml:space="preserve"> is known as the safari capital of Tanzania's Northern Safari Circuit. It's a bustling city filled with an interesting mix of markets, chaotic traffic, old colonial buildings and modern conveniences, like coffee shops with </w:t>
            </w:r>
            <w:proofErr w:type="spellStart"/>
            <w:r w:rsidRPr="00F10DAE">
              <w:rPr>
                <w:rFonts w:cs="Calibri"/>
                <w:bCs/>
                <w:lang w:val="en-US"/>
              </w:rPr>
              <w:t>WiFi</w:t>
            </w:r>
            <w:proofErr w:type="spellEnd"/>
            <w:r w:rsidRPr="00F10DAE">
              <w:rPr>
                <w:rFonts w:cs="Calibri"/>
                <w:bCs/>
                <w:lang w:val="en-US"/>
              </w:rPr>
              <w:t>, and an array of great restaurants</w:t>
            </w:r>
            <w:r>
              <w:rPr>
                <w:rFonts w:cs="Calibri"/>
                <w:bCs/>
                <w:lang w:val="en-US"/>
              </w:rPr>
              <w:t>.</w:t>
            </w:r>
          </w:p>
          <w:p w14:paraId="7D52C5E9" w14:textId="77777777" w:rsidR="00043A6C" w:rsidRDefault="00043A6C" w:rsidP="00656EB5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Check in &amp; freshen up</w:t>
            </w:r>
          </w:p>
          <w:p w14:paraId="11D3A735" w14:textId="672C949F" w:rsidR="00043A6C" w:rsidRPr="00AB792E" w:rsidRDefault="00043A6C" w:rsidP="00626787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ind w:right="317"/>
              <w:jc w:val="both"/>
              <w:rPr>
                <w:rFonts w:cs="Calibri"/>
                <w:bCs/>
                <w:lang w:val="en-US"/>
              </w:rPr>
            </w:pPr>
            <w:r w:rsidRPr="0066285F">
              <w:rPr>
                <w:rFonts w:cs="Calibri"/>
                <w:bCs/>
                <w:lang w:val="en-US"/>
              </w:rPr>
              <w:t xml:space="preserve">Overnight in </w:t>
            </w:r>
            <w:r w:rsidR="007E0E93">
              <w:rPr>
                <w:rFonts w:cs="Calibri"/>
                <w:bCs/>
                <w:lang w:val="en-US"/>
              </w:rPr>
              <w:t>Arusha</w:t>
            </w:r>
          </w:p>
          <w:p w14:paraId="7FC2539F" w14:textId="77777777" w:rsidR="00043A6C" w:rsidRPr="00B03E85" w:rsidRDefault="00043A6C" w:rsidP="00656EB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043A6C" w14:paraId="49E9EC8A" w14:textId="77777777" w:rsidTr="00656EB5">
        <w:tc>
          <w:tcPr>
            <w:tcW w:w="10343" w:type="dxa"/>
            <w:shd w:val="clear" w:color="auto" w:fill="F9C032"/>
          </w:tcPr>
          <w:p w14:paraId="2414B82A" w14:textId="0512A43A" w:rsidR="00043A6C" w:rsidRPr="00B03E85" w:rsidRDefault="00043A6C" w:rsidP="007E0E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590" w:right="-187" w:hanging="425"/>
              <w:jc w:val="both"/>
              <w:rPr>
                <w:rFonts w:cs="Calibri"/>
                <w:b/>
                <w:bCs/>
                <w:lang w:val="en-US"/>
              </w:rPr>
            </w:pPr>
            <w:r w:rsidRPr="002D2150">
              <w:rPr>
                <w:rFonts w:cs="Calibri"/>
                <w:b/>
                <w:bCs/>
                <w:lang w:val="en-US"/>
              </w:rPr>
              <w:t>M</w:t>
            </w:r>
            <w:r>
              <w:rPr>
                <w:rFonts w:cs="Calibri"/>
                <w:b/>
                <w:bCs/>
                <w:lang w:val="en-US"/>
              </w:rPr>
              <w:t>EALS:   </w:t>
            </w:r>
            <w:r w:rsidR="007E0E93">
              <w:rPr>
                <w:rFonts w:cs="Calibri"/>
                <w:b/>
                <w:bCs/>
                <w:lang w:val="en-US"/>
              </w:rPr>
              <w:t>NONE</w:t>
            </w:r>
          </w:p>
        </w:tc>
      </w:tr>
    </w:tbl>
    <w:p w14:paraId="24B607D0" w14:textId="77777777" w:rsidR="00043A6C" w:rsidRDefault="00043A6C" w:rsidP="00304050">
      <w:pPr>
        <w:rPr>
          <w:u w:val="single"/>
        </w:rPr>
      </w:pPr>
    </w:p>
    <w:tbl>
      <w:tblPr>
        <w:tblStyle w:val="TableGrid"/>
        <w:tblW w:w="10343" w:type="dxa"/>
        <w:shd w:val="clear" w:color="auto" w:fill="7E4C17"/>
        <w:tblLook w:val="04A0" w:firstRow="1" w:lastRow="0" w:firstColumn="1" w:lastColumn="0" w:noHBand="0" w:noVBand="1"/>
      </w:tblPr>
      <w:tblGrid>
        <w:gridCol w:w="10343"/>
      </w:tblGrid>
      <w:tr w:rsidR="00E86B55" w:rsidRPr="00A02201" w14:paraId="05681588" w14:textId="77777777" w:rsidTr="00476432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7E4C17"/>
          </w:tcPr>
          <w:p w14:paraId="758188C0" w14:textId="39555CFB" w:rsidR="00E86B55" w:rsidRPr="00A02201" w:rsidRDefault="009E75BF" w:rsidP="000B00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590" w:right="-187" w:hanging="425"/>
              <w:jc w:val="both"/>
              <w:rPr>
                <w:rFonts w:cs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DAY 02</w:t>
            </w:r>
            <w:r w:rsidR="00E86B55" w:rsidRPr="00A02201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: </w:t>
            </w:r>
            <w:r w:rsidR="000B0026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ARUSHA</w:t>
            </w:r>
            <w:r w:rsidR="002D561F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 </w:t>
            </w:r>
            <w:r w:rsidR="00BF67C2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– </w:t>
            </w:r>
            <w:r w:rsidR="002D561F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SERENGETI </w:t>
            </w:r>
            <w:r w:rsidR="00BF67C2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NATIONAL PARK</w:t>
            </w:r>
          </w:p>
        </w:tc>
      </w:tr>
      <w:tr w:rsidR="00E86B55" w:rsidRPr="00B03E85" w14:paraId="64C8C9A4" w14:textId="77777777" w:rsidTr="00476432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0EA58D" w14:textId="3468FABB" w:rsidR="00E86B55" w:rsidRDefault="00E86B55" w:rsidP="0047643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317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Breakfast at the </w:t>
            </w:r>
            <w:r w:rsidR="000B0026">
              <w:rPr>
                <w:rFonts w:cs="Calibri"/>
                <w:bCs/>
                <w:lang w:val="en-US"/>
              </w:rPr>
              <w:t>hotel</w:t>
            </w:r>
          </w:p>
          <w:p w14:paraId="1DF1CCF8" w14:textId="55E0B13D" w:rsidR="00E86B55" w:rsidRDefault="00BF67C2" w:rsidP="009F4AA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317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Check out &amp; </w:t>
            </w:r>
            <w:r w:rsidR="000B0026">
              <w:rPr>
                <w:rFonts w:cs="Calibri"/>
                <w:bCs/>
                <w:lang w:val="en-US"/>
              </w:rPr>
              <w:t>private transfer to Arusha Airport for your scheduled flight to Serengeti National Park.</w:t>
            </w:r>
          </w:p>
          <w:p w14:paraId="2F4F08E3" w14:textId="77777777" w:rsidR="00311C5C" w:rsidRPr="0046691F" w:rsidRDefault="00311C5C" w:rsidP="00311C5C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317"/>
              <w:jc w:val="both"/>
              <w:rPr>
                <w:rFonts w:cs="Calibri"/>
                <w:bCs/>
                <w:lang w:val="en-US"/>
              </w:rPr>
            </w:pPr>
            <w:r w:rsidRPr="0060135F">
              <w:rPr>
                <w:rFonts w:asciiTheme="minorHAnsi" w:hAnsiTheme="minorHAnsi" w:cstheme="minorHAnsi"/>
                <w:lang w:val="en-US"/>
              </w:rPr>
              <w:t xml:space="preserve">The </w:t>
            </w:r>
            <w:r w:rsidRPr="00B67292">
              <w:rPr>
                <w:rFonts w:asciiTheme="minorHAnsi" w:hAnsiTheme="minorHAnsi" w:cstheme="minorHAnsi"/>
                <w:b/>
                <w:bCs/>
                <w:lang w:val="en-US"/>
              </w:rPr>
              <w:t>Serengeti National Park</w:t>
            </w:r>
            <w:r w:rsidRPr="0060135F">
              <w:rPr>
                <w:rFonts w:asciiTheme="minorHAnsi" w:hAnsiTheme="minorHAnsi" w:cstheme="minorHAnsi"/>
                <w:lang w:val="en-US"/>
              </w:rPr>
              <w:t xml:space="preserve">, meaning “endless plains” in the </w:t>
            </w:r>
            <w:proofErr w:type="spellStart"/>
            <w:r w:rsidRPr="0060135F">
              <w:rPr>
                <w:rFonts w:asciiTheme="minorHAnsi" w:hAnsiTheme="minorHAnsi" w:cstheme="minorHAnsi"/>
                <w:lang w:val="en-US"/>
              </w:rPr>
              <w:t>Maasai</w:t>
            </w:r>
            <w:proofErr w:type="spellEnd"/>
            <w:r w:rsidRPr="0060135F">
              <w:rPr>
                <w:rFonts w:asciiTheme="minorHAnsi" w:hAnsiTheme="minorHAnsi" w:cstheme="minorHAnsi"/>
                <w:lang w:val="en-US"/>
              </w:rPr>
              <w:t xml:space="preserve"> language, is undoubtedly one of the world’s most celebrated wilderness areas and is an ongoing source of inspiration to writers, filmmakers and photographers.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0135F">
              <w:rPr>
                <w:rFonts w:asciiTheme="minorHAnsi" w:hAnsiTheme="minorHAnsi" w:cstheme="minorHAnsi"/>
                <w:lang w:val="en-US"/>
              </w:rPr>
              <w:t xml:space="preserve">It is Tanzania’s oldest game reserve, renowned as the site of the annual Great Migration, when an estimated three million antelope – mostly wildebeest — migrate to Kenya’s </w:t>
            </w:r>
            <w:proofErr w:type="spellStart"/>
            <w:r w:rsidRPr="0060135F">
              <w:rPr>
                <w:rFonts w:asciiTheme="minorHAnsi" w:hAnsiTheme="minorHAnsi" w:cstheme="minorHAnsi"/>
                <w:lang w:val="en-US"/>
              </w:rPr>
              <w:t>Masai</w:t>
            </w:r>
            <w:proofErr w:type="spellEnd"/>
            <w:r w:rsidRPr="0060135F">
              <w:rPr>
                <w:rFonts w:asciiTheme="minorHAnsi" w:hAnsiTheme="minorHAnsi" w:cstheme="minorHAnsi"/>
                <w:lang w:val="en-US"/>
              </w:rPr>
              <w:t xml:space="preserve"> Mara Game Reserve</w:t>
            </w:r>
            <w:r w:rsidRPr="0046691F">
              <w:rPr>
                <w:rFonts w:cs="Calibri"/>
                <w:bCs/>
                <w:lang w:val="en-US"/>
              </w:rPr>
              <w:t>.</w:t>
            </w:r>
          </w:p>
          <w:p w14:paraId="6C6E0A08" w14:textId="204D6641" w:rsidR="0015758A" w:rsidRDefault="000B0026" w:rsidP="0015758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On arrival at </w:t>
            </w:r>
            <w:proofErr w:type="spellStart"/>
            <w:r>
              <w:rPr>
                <w:rFonts w:cs="Calibri"/>
                <w:bCs/>
                <w:lang w:val="en-US"/>
              </w:rPr>
              <w:t>Seronera</w:t>
            </w:r>
            <w:proofErr w:type="spellEnd"/>
            <w:r>
              <w:rPr>
                <w:rFonts w:cs="Calibri"/>
                <w:bCs/>
                <w:lang w:val="en-US"/>
              </w:rPr>
              <w:t xml:space="preserve"> Airstrip, you will be met by Lodge vehicle</w:t>
            </w:r>
            <w:r w:rsidR="0015758A">
              <w:rPr>
                <w:rFonts w:cs="Calibri"/>
                <w:bCs/>
                <w:lang w:val="en-US"/>
              </w:rPr>
              <w:t>.</w:t>
            </w:r>
            <w:r>
              <w:rPr>
                <w:rFonts w:cs="Calibri"/>
                <w:bCs/>
                <w:lang w:val="en-US"/>
              </w:rPr>
              <w:t xml:space="preserve"> You will enjoy your first game drives with packed lunches.</w:t>
            </w:r>
            <w:r w:rsidR="009E75BF">
              <w:rPr>
                <w:rFonts w:cs="Calibri"/>
                <w:bCs/>
                <w:lang w:val="en-US"/>
              </w:rPr>
              <w:t xml:space="preserve"> Your safari game drives will be with lodge vehicle</w:t>
            </w:r>
            <w:r w:rsidR="00D947A3">
              <w:rPr>
                <w:rFonts w:cs="Calibri"/>
                <w:bCs/>
                <w:lang w:val="en-US"/>
              </w:rPr>
              <w:t xml:space="preserve"> o</w:t>
            </w:r>
            <w:r w:rsidR="00FF2226">
              <w:rPr>
                <w:rFonts w:cs="Calibri"/>
                <w:bCs/>
                <w:lang w:val="en-US"/>
              </w:rPr>
              <w:t>n priv</w:t>
            </w:r>
            <w:r w:rsidR="00D947A3">
              <w:rPr>
                <w:rFonts w:cs="Calibri"/>
                <w:bCs/>
                <w:lang w:val="en-US"/>
              </w:rPr>
              <w:t>a</w:t>
            </w:r>
            <w:r w:rsidR="00FF2226">
              <w:rPr>
                <w:rFonts w:cs="Calibri"/>
                <w:bCs/>
                <w:lang w:val="en-US"/>
              </w:rPr>
              <w:t>te basis</w:t>
            </w:r>
            <w:r w:rsidR="009E75BF">
              <w:rPr>
                <w:rFonts w:cs="Calibri"/>
                <w:bCs/>
                <w:lang w:val="en-US"/>
              </w:rPr>
              <w:t>.</w:t>
            </w:r>
          </w:p>
          <w:p w14:paraId="5483CD2A" w14:textId="5A5B1578" w:rsidR="0015758A" w:rsidRDefault="000B0026" w:rsidP="0015758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After lunch, you will enjoy safari game drives in Serengeti National Park</w:t>
            </w:r>
            <w:r w:rsidR="0015758A">
              <w:rPr>
                <w:rFonts w:cs="Calibri"/>
                <w:bCs/>
                <w:lang w:val="en-US"/>
              </w:rPr>
              <w:t>.</w:t>
            </w:r>
          </w:p>
          <w:p w14:paraId="73538F02" w14:textId="64AA777C" w:rsidR="000B0026" w:rsidRDefault="000B0026" w:rsidP="0015758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Late afternoon, you will be driven to your lodge</w:t>
            </w:r>
          </w:p>
          <w:p w14:paraId="5F62B2A0" w14:textId="5542E4C1" w:rsidR="0015758A" w:rsidRPr="00AB792E" w:rsidRDefault="0015758A" w:rsidP="0015758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317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Dinner &amp; </w:t>
            </w:r>
            <w:r w:rsidRPr="0066285F">
              <w:rPr>
                <w:rFonts w:cs="Calibri"/>
                <w:bCs/>
                <w:lang w:val="en-US"/>
              </w:rPr>
              <w:t xml:space="preserve">Overnight </w:t>
            </w:r>
            <w:r>
              <w:rPr>
                <w:rFonts w:cs="Calibri"/>
                <w:bCs/>
                <w:lang w:val="en-US"/>
              </w:rPr>
              <w:t xml:space="preserve">at </w:t>
            </w:r>
            <w:r w:rsidR="000B0026">
              <w:rPr>
                <w:rFonts w:cs="Calibri"/>
                <w:bCs/>
                <w:lang w:val="en-US"/>
              </w:rPr>
              <w:t>Lodge in Serengeti</w:t>
            </w:r>
          </w:p>
          <w:p w14:paraId="341355A1" w14:textId="77777777" w:rsidR="00E86B55" w:rsidRPr="00B03E85" w:rsidRDefault="00E86B55" w:rsidP="00476432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E86B55" w:rsidRPr="00B03E85" w14:paraId="10C79F32" w14:textId="77777777" w:rsidTr="006F38E2">
        <w:trPr>
          <w:trHeight w:val="163"/>
        </w:trPr>
        <w:tc>
          <w:tcPr>
            <w:tcW w:w="10343" w:type="dxa"/>
            <w:shd w:val="clear" w:color="auto" w:fill="F9C032"/>
          </w:tcPr>
          <w:p w14:paraId="65553463" w14:textId="5F4518CB" w:rsidR="00E86B55" w:rsidRPr="00B03E85" w:rsidRDefault="00E86B55" w:rsidP="00E86B5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590" w:right="-187" w:hanging="425"/>
              <w:jc w:val="both"/>
              <w:rPr>
                <w:rFonts w:cs="Calibri"/>
                <w:b/>
                <w:bCs/>
                <w:lang w:val="en-US"/>
              </w:rPr>
            </w:pPr>
            <w:r w:rsidRPr="002D2150">
              <w:rPr>
                <w:rFonts w:cs="Calibri"/>
                <w:b/>
                <w:bCs/>
                <w:lang w:val="en-US"/>
              </w:rPr>
              <w:t>M</w:t>
            </w:r>
            <w:r>
              <w:rPr>
                <w:rFonts w:cs="Calibri"/>
                <w:b/>
                <w:bCs/>
                <w:lang w:val="en-US"/>
              </w:rPr>
              <w:t>EALS</w:t>
            </w:r>
            <w:r w:rsidR="001C7393">
              <w:rPr>
                <w:rFonts w:cs="Calibri"/>
                <w:b/>
                <w:bCs/>
                <w:lang w:val="en-US"/>
              </w:rPr>
              <w:t>:  </w:t>
            </w:r>
            <w:r w:rsidRPr="002D2150">
              <w:rPr>
                <w:rFonts w:cs="Calibri"/>
                <w:b/>
                <w:bCs/>
                <w:lang w:val="en-US"/>
              </w:rPr>
              <w:t> </w:t>
            </w:r>
            <w:r w:rsidRPr="001C7393">
              <w:rPr>
                <w:rFonts w:cs="Calibri"/>
                <w:b/>
                <w:bCs/>
                <w:caps/>
                <w:lang w:val="en-US"/>
              </w:rPr>
              <w:t>Breakfast</w:t>
            </w:r>
            <w:r w:rsidR="00B95C74">
              <w:rPr>
                <w:rFonts w:cs="Calibri"/>
                <w:b/>
                <w:bCs/>
                <w:caps/>
                <w:lang w:val="en-US"/>
              </w:rPr>
              <w:t xml:space="preserve">, </w:t>
            </w:r>
            <w:r w:rsidR="00841553">
              <w:rPr>
                <w:rFonts w:cs="Calibri"/>
                <w:b/>
                <w:bCs/>
                <w:caps/>
                <w:lang w:val="en-US"/>
              </w:rPr>
              <w:t xml:space="preserve">PACKED </w:t>
            </w:r>
            <w:r w:rsidR="00B95C74">
              <w:rPr>
                <w:rFonts w:cs="Calibri"/>
                <w:b/>
                <w:bCs/>
                <w:caps/>
                <w:lang w:val="en-US"/>
              </w:rPr>
              <w:t>LUNCH</w:t>
            </w:r>
            <w:r w:rsidRPr="001C7393">
              <w:rPr>
                <w:rFonts w:cs="Calibri"/>
                <w:b/>
                <w:bCs/>
                <w:caps/>
                <w:lang w:val="en-US"/>
              </w:rPr>
              <w:t xml:space="preserve"> &amp; </w:t>
            </w:r>
            <w:r w:rsidR="00562D8B">
              <w:rPr>
                <w:rFonts w:cs="Calibri"/>
                <w:b/>
                <w:bCs/>
                <w:caps/>
                <w:lang w:val="en-US"/>
              </w:rPr>
              <w:t>DINNER</w:t>
            </w:r>
          </w:p>
        </w:tc>
      </w:tr>
    </w:tbl>
    <w:p w14:paraId="05A5AD73" w14:textId="77777777" w:rsidR="00E86B55" w:rsidRDefault="00E86B55" w:rsidP="00304050">
      <w:pPr>
        <w:rPr>
          <w:u w:val="single"/>
        </w:rPr>
      </w:pPr>
    </w:p>
    <w:p w14:paraId="4C8B1CE4" w14:textId="77777777" w:rsidR="002E1303" w:rsidRDefault="002E1303" w:rsidP="002E1303">
      <w:pPr>
        <w:rPr>
          <w:u w:val="single"/>
        </w:rPr>
      </w:pPr>
    </w:p>
    <w:tbl>
      <w:tblPr>
        <w:tblStyle w:val="TableGrid"/>
        <w:tblW w:w="10343" w:type="dxa"/>
        <w:shd w:val="clear" w:color="auto" w:fill="7E4C17"/>
        <w:tblLook w:val="04A0" w:firstRow="1" w:lastRow="0" w:firstColumn="1" w:lastColumn="0" w:noHBand="0" w:noVBand="1"/>
      </w:tblPr>
      <w:tblGrid>
        <w:gridCol w:w="10343"/>
      </w:tblGrid>
      <w:tr w:rsidR="002E1303" w:rsidRPr="00A02201" w14:paraId="24B558F2" w14:textId="77777777" w:rsidTr="00F8313F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7E4C17"/>
          </w:tcPr>
          <w:p w14:paraId="0FE02342" w14:textId="6745054C" w:rsidR="002E1303" w:rsidRPr="00A02201" w:rsidRDefault="007C3123" w:rsidP="00F831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874" w:right="-187" w:hanging="709"/>
              <w:jc w:val="both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DAY 03</w:t>
            </w:r>
            <w:r w:rsidR="002E1303" w:rsidRPr="00A02201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: </w:t>
            </w:r>
            <w:r w:rsidR="002E1303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SERENGETI NATIONAL PARK</w:t>
            </w:r>
          </w:p>
        </w:tc>
      </w:tr>
      <w:tr w:rsidR="002E1303" w:rsidRPr="00D44EFB" w14:paraId="676A55DF" w14:textId="77777777" w:rsidTr="00F8313F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A96633" w14:textId="52F5AB44" w:rsidR="00236ECF" w:rsidRPr="004810B4" w:rsidRDefault="00236ECF" w:rsidP="00CC276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351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Breakfast at the </w:t>
            </w:r>
            <w:r w:rsidR="007C3123">
              <w:rPr>
                <w:rFonts w:asciiTheme="minorHAnsi" w:hAnsiTheme="minorHAnsi" w:cstheme="minorHAnsi"/>
                <w:bCs/>
                <w:lang w:val="en-US"/>
              </w:rPr>
              <w:t>hotel</w:t>
            </w:r>
          </w:p>
          <w:p w14:paraId="36C25EA9" w14:textId="41FCDA76" w:rsidR="00236ECF" w:rsidRDefault="00236ECF" w:rsidP="00CC276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35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You will enjoy full day game drives of the </w:t>
            </w:r>
            <w:r w:rsidR="00D7423B">
              <w:rPr>
                <w:rFonts w:asciiTheme="minorHAnsi" w:hAnsiTheme="minorHAnsi" w:cstheme="minorHAnsi"/>
                <w:lang w:val="en-US"/>
              </w:rPr>
              <w:t>Serengeti National P</w:t>
            </w:r>
            <w:r>
              <w:rPr>
                <w:rFonts w:asciiTheme="minorHAnsi" w:hAnsiTheme="minorHAnsi" w:cstheme="minorHAnsi"/>
                <w:lang w:val="en-US"/>
              </w:rPr>
              <w:t>ark</w:t>
            </w:r>
            <w:r w:rsidR="00CC276E">
              <w:rPr>
                <w:rFonts w:asciiTheme="minorHAnsi" w:hAnsiTheme="minorHAnsi" w:cstheme="minorHAnsi"/>
                <w:lang w:val="en-US"/>
              </w:rPr>
              <w:t xml:space="preserve"> with packed lunches</w:t>
            </w:r>
            <w:r w:rsidR="00787EAF">
              <w:rPr>
                <w:rFonts w:asciiTheme="minorHAnsi" w:hAnsiTheme="minorHAnsi" w:cstheme="minorHAnsi"/>
                <w:lang w:val="en-US"/>
              </w:rPr>
              <w:t xml:space="preserve"> with lodge vehicle on private basis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3125D08" w14:textId="701D5F68" w:rsidR="00CC276E" w:rsidRDefault="00CC276E" w:rsidP="00CC276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Late afternoon, you will be driven </w:t>
            </w:r>
            <w:r w:rsidR="00787EAF">
              <w:rPr>
                <w:rFonts w:cs="Calibri"/>
                <w:bCs/>
                <w:lang w:val="en-US"/>
              </w:rPr>
              <w:t>back to your hotel</w:t>
            </w:r>
            <w:r>
              <w:rPr>
                <w:rFonts w:cs="Calibri"/>
                <w:bCs/>
                <w:lang w:val="en-US"/>
              </w:rPr>
              <w:t>.</w:t>
            </w:r>
          </w:p>
          <w:p w14:paraId="6B34CAB3" w14:textId="7A964F23" w:rsidR="00CC276E" w:rsidRPr="00AB792E" w:rsidRDefault="00CC276E" w:rsidP="00CC276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317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Dinner &amp; </w:t>
            </w:r>
            <w:r w:rsidRPr="0066285F">
              <w:rPr>
                <w:rFonts w:cs="Calibri"/>
                <w:bCs/>
                <w:lang w:val="en-US"/>
              </w:rPr>
              <w:t xml:space="preserve">Overnight </w:t>
            </w:r>
            <w:r>
              <w:rPr>
                <w:rFonts w:cs="Calibri"/>
                <w:bCs/>
                <w:lang w:val="en-US"/>
              </w:rPr>
              <w:t xml:space="preserve">at </w:t>
            </w:r>
            <w:r w:rsidR="00787EAF">
              <w:rPr>
                <w:rFonts w:cs="Calibri"/>
                <w:bCs/>
                <w:lang w:val="en-US"/>
              </w:rPr>
              <w:t>Hotel in Serengeti National Park</w:t>
            </w:r>
          </w:p>
          <w:p w14:paraId="2364A713" w14:textId="77777777" w:rsidR="002E1303" w:rsidRPr="00D44EFB" w:rsidRDefault="002E1303" w:rsidP="00F831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720" w:right="351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2E1303" w:rsidRPr="00B03E85" w14:paraId="7B6DFE88" w14:textId="77777777" w:rsidTr="00F8313F">
        <w:tc>
          <w:tcPr>
            <w:tcW w:w="10343" w:type="dxa"/>
            <w:shd w:val="clear" w:color="auto" w:fill="F9C032"/>
          </w:tcPr>
          <w:p w14:paraId="756D4146" w14:textId="77777777" w:rsidR="002E1303" w:rsidRPr="00B03E85" w:rsidRDefault="002E1303" w:rsidP="00F831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874" w:right="-187" w:hanging="709"/>
              <w:jc w:val="both"/>
              <w:rPr>
                <w:rFonts w:cs="Calibri"/>
                <w:b/>
                <w:bCs/>
                <w:lang w:val="en-US"/>
              </w:rPr>
            </w:pPr>
            <w:r w:rsidRPr="002D2150">
              <w:rPr>
                <w:rFonts w:cs="Calibri"/>
                <w:b/>
                <w:bCs/>
                <w:lang w:val="en-US"/>
              </w:rPr>
              <w:lastRenderedPageBreak/>
              <w:t>M</w:t>
            </w:r>
            <w:r>
              <w:rPr>
                <w:rFonts w:cs="Calibri"/>
                <w:b/>
                <w:bCs/>
                <w:lang w:val="en-US"/>
              </w:rPr>
              <w:t>EALS:   B</w:t>
            </w:r>
            <w:r w:rsidRPr="001C7393">
              <w:rPr>
                <w:rFonts w:cs="Calibri"/>
                <w:b/>
                <w:bCs/>
                <w:caps/>
                <w:lang w:val="en-US"/>
              </w:rPr>
              <w:t>reakfast</w:t>
            </w:r>
            <w:r>
              <w:rPr>
                <w:rFonts w:cs="Calibri"/>
                <w:b/>
                <w:bCs/>
                <w:caps/>
                <w:lang w:val="en-US"/>
              </w:rPr>
              <w:t>, PACKED LUNCH &amp; DINNER</w:t>
            </w:r>
          </w:p>
        </w:tc>
      </w:tr>
    </w:tbl>
    <w:p w14:paraId="418B4B0E" w14:textId="77777777" w:rsidR="00C22105" w:rsidRDefault="00C22105" w:rsidP="00304050">
      <w:pPr>
        <w:rPr>
          <w:u w:val="single"/>
        </w:rPr>
      </w:pPr>
    </w:p>
    <w:tbl>
      <w:tblPr>
        <w:tblStyle w:val="TableGrid"/>
        <w:tblW w:w="10343" w:type="dxa"/>
        <w:shd w:val="clear" w:color="auto" w:fill="7E4C17"/>
        <w:tblLook w:val="04A0" w:firstRow="1" w:lastRow="0" w:firstColumn="1" w:lastColumn="0" w:noHBand="0" w:noVBand="1"/>
      </w:tblPr>
      <w:tblGrid>
        <w:gridCol w:w="10343"/>
      </w:tblGrid>
      <w:tr w:rsidR="00041552" w14:paraId="4242D5C0" w14:textId="77777777" w:rsidTr="00A70337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7E4C17"/>
          </w:tcPr>
          <w:p w14:paraId="26450E50" w14:textId="4CB254D8" w:rsidR="00041552" w:rsidRPr="00A02201" w:rsidRDefault="00787EAF" w:rsidP="00D56A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590" w:right="-187" w:hanging="425"/>
              <w:jc w:val="both"/>
              <w:rPr>
                <w:rFonts w:cs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DAY 4</w:t>
            </w:r>
            <w:r w:rsidR="00041552" w:rsidRPr="00A02201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: </w:t>
            </w:r>
            <w:r w:rsidR="00D56AC0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SERENGETI</w:t>
            </w:r>
            <w:r w:rsidR="00F37BF7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 – </w:t>
            </w:r>
            <w:r w:rsidR="00C63C7D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ARUSHA</w:t>
            </w:r>
            <w:r w:rsidR="00F37BF7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 xml:space="preserve"> </w:t>
            </w:r>
            <w:r w:rsidR="003B160B"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  <w:t>DEPARTURE</w:t>
            </w:r>
          </w:p>
        </w:tc>
      </w:tr>
      <w:tr w:rsidR="00041552" w14:paraId="05D3218C" w14:textId="77777777" w:rsidTr="00A70337">
        <w:tc>
          <w:tcPr>
            <w:tcW w:w="103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0EF38E" w14:textId="762ED79A" w:rsidR="00041552" w:rsidRDefault="00041552" w:rsidP="00A7033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Breakfast at the </w:t>
            </w:r>
            <w:r w:rsidR="00787EAF">
              <w:rPr>
                <w:rFonts w:cs="Calibri"/>
                <w:bCs/>
                <w:lang w:val="en-US"/>
              </w:rPr>
              <w:t>hotel</w:t>
            </w:r>
          </w:p>
          <w:p w14:paraId="0A4AE48E" w14:textId="77777777" w:rsidR="00787EAF" w:rsidRDefault="00041552" w:rsidP="0004155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Check out &amp; private transfer </w:t>
            </w:r>
            <w:r w:rsidR="00787EAF">
              <w:rPr>
                <w:rFonts w:cs="Calibri"/>
                <w:bCs/>
                <w:lang w:val="en-US"/>
              </w:rPr>
              <w:t>to airstrip for your flight to Arusha.</w:t>
            </w:r>
          </w:p>
          <w:p w14:paraId="23E108A5" w14:textId="1D0DB082" w:rsidR="00041552" w:rsidRPr="00855A43" w:rsidRDefault="00787EAF" w:rsidP="0004155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On arrival at Arusha Airport, you will be met by our representative and private transfers </w:t>
            </w:r>
            <w:r w:rsidR="00D56AC0">
              <w:rPr>
                <w:rFonts w:cs="Calibri"/>
                <w:bCs/>
                <w:lang w:val="en-US"/>
              </w:rPr>
              <w:t xml:space="preserve">to </w:t>
            </w:r>
            <w:r w:rsidR="00C63C7D">
              <w:rPr>
                <w:rFonts w:cs="Calibri"/>
                <w:bCs/>
                <w:lang w:val="en-US"/>
              </w:rPr>
              <w:t>Kilimanjaro</w:t>
            </w:r>
            <w:r w:rsidR="003B160B">
              <w:rPr>
                <w:rFonts w:cs="Calibri"/>
                <w:bCs/>
                <w:lang w:val="en-US"/>
              </w:rPr>
              <w:t xml:space="preserve"> International</w:t>
            </w:r>
            <w:r w:rsidR="00041552">
              <w:rPr>
                <w:rFonts w:cs="Calibri"/>
                <w:bCs/>
                <w:lang w:val="en-US"/>
              </w:rPr>
              <w:t xml:space="preserve"> Airport</w:t>
            </w:r>
            <w:r w:rsidR="002059E7">
              <w:rPr>
                <w:rFonts w:cs="Calibri"/>
                <w:bCs/>
                <w:lang w:val="en-US"/>
              </w:rPr>
              <w:t xml:space="preserve"> for your return flight back home</w:t>
            </w:r>
            <w:r w:rsidR="00E1575C">
              <w:rPr>
                <w:rFonts w:cs="Calibri"/>
                <w:bCs/>
                <w:lang w:val="en-US"/>
              </w:rPr>
              <w:t xml:space="preserve"> via a short stopover for lunch in Arusha</w:t>
            </w:r>
            <w:r w:rsidR="0015552E">
              <w:rPr>
                <w:rFonts w:cs="Calibri"/>
                <w:bCs/>
                <w:lang w:val="en-US"/>
              </w:rPr>
              <w:t>.</w:t>
            </w:r>
          </w:p>
          <w:p w14:paraId="4C697C52" w14:textId="77777777" w:rsidR="00041552" w:rsidRPr="00B03E85" w:rsidRDefault="00041552" w:rsidP="002059E7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93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041552" w14:paraId="05380BD8" w14:textId="77777777" w:rsidTr="00A70337">
        <w:tc>
          <w:tcPr>
            <w:tcW w:w="10343" w:type="dxa"/>
            <w:shd w:val="clear" w:color="auto" w:fill="F9C032"/>
          </w:tcPr>
          <w:p w14:paraId="0FBA9D7A" w14:textId="68A48EEE" w:rsidR="00041552" w:rsidRPr="00B03E85" w:rsidRDefault="00041552" w:rsidP="00A703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590" w:right="-187" w:hanging="425"/>
              <w:jc w:val="both"/>
              <w:rPr>
                <w:rFonts w:cs="Calibri"/>
                <w:b/>
                <w:bCs/>
                <w:lang w:val="en-US"/>
              </w:rPr>
            </w:pPr>
            <w:r w:rsidRPr="002D2150">
              <w:rPr>
                <w:rFonts w:cs="Calibri"/>
                <w:b/>
                <w:bCs/>
                <w:lang w:val="en-US"/>
              </w:rPr>
              <w:t>M</w:t>
            </w:r>
            <w:r>
              <w:rPr>
                <w:rFonts w:cs="Calibri"/>
                <w:b/>
                <w:bCs/>
                <w:lang w:val="en-US"/>
              </w:rPr>
              <w:t>EALS:    </w:t>
            </w:r>
            <w:r w:rsidRPr="001C7393">
              <w:rPr>
                <w:rFonts w:cs="Calibri"/>
                <w:b/>
                <w:bCs/>
                <w:caps/>
                <w:lang w:val="en-US"/>
              </w:rPr>
              <w:t>Breakfast</w:t>
            </w:r>
            <w:r w:rsidR="00E1575C">
              <w:rPr>
                <w:rFonts w:cs="Calibri"/>
                <w:b/>
                <w:bCs/>
                <w:caps/>
                <w:lang w:val="en-US"/>
              </w:rPr>
              <w:t xml:space="preserve"> &amp; </w:t>
            </w:r>
            <w:r w:rsidR="003B7197">
              <w:rPr>
                <w:rFonts w:cs="Calibri"/>
                <w:b/>
                <w:bCs/>
                <w:caps/>
                <w:lang w:val="en-US"/>
              </w:rPr>
              <w:t>LUNCH</w:t>
            </w:r>
          </w:p>
        </w:tc>
      </w:tr>
    </w:tbl>
    <w:p w14:paraId="0DDF78C1" w14:textId="77777777" w:rsidR="00EB309A" w:rsidRDefault="00EB309A" w:rsidP="002059E7">
      <w:pPr>
        <w:widowControl w:val="0"/>
        <w:tabs>
          <w:tab w:val="left" w:pos="1134"/>
        </w:tabs>
        <w:autoSpaceDE w:val="0"/>
        <w:autoSpaceDN w:val="0"/>
        <w:adjustRightInd w:val="0"/>
        <w:ind w:right="-187"/>
        <w:jc w:val="center"/>
        <w:rPr>
          <w:rFonts w:cs="Calibri"/>
          <w:b/>
          <w:bCs/>
          <w:sz w:val="24"/>
          <w:szCs w:val="24"/>
          <w:lang w:val="en-US"/>
        </w:rPr>
      </w:pPr>
    </w:p>
    <w:p w14:paraId="201340B4" w14:textId="29E9CE15" w:rsidR="003B7197" w:rsidRPr="00A977F9" w:rsidRDefault="00A977F9" w:rsidP="00A977F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jc w:val="center"/>
        <w:rPr>
          <w:rFonts w:cstheme="minorHAnsi"/>
          <w:b/>
          <w:bCs/>
          <w:sz w:val="28"/>
          <w:szCs w:val="28"/>
        </w:rPr>
      </w:pPr>
      <w:r w:rsidRPr="00A977F9">
        <w:rPr>
          <w:rFonts w:cstheme="minorHAnsi"/>
          <w:b/>
          <w:bCs/>
          <w:sz w:val="28"/>
          <w:szCs w:val="28"/>
        </w:rPr>
        <w:t>** END OF THE TOUR**</w:t>
      </w:r>
    </w:p>
    <w:p w14:paraId="07BA9A42" w14:textId="77777777" w:rsidR="003B7197" w:rsidRDefault="003B7197" w:rsidP="003B719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p w14:paraId="0EF89B0D" w14:textId="77777777" w:rsidR="007B6814" w:rsidRPr="00C33334" w:rsidRDefault="007B6814" w:rsidP="007B6814">
      <w:pPr>
        <w:widowControl w:val="0"/>
        <w:tabs>
          <w:tab w:val="left" w:pos="1134"/>
        </w:tabs>
        <w:autoSpaceDE w:val="0"/>
        <w:autoSpaceDN w:val="0"/>
        <w:adjustRightInd w:val="0"/>
        <w:ind w:right="-187"/>
        <w:jc w:val="center"/>
        <w:rPr>
          <w:rFonts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5"/>
        <w:tblW w:w="9886" w:type="dxa"/>
        <w:tblLayout w:type="fixed"/>
        <w:tblLook w:val="0000" w:firstRow="0" w:lastRow="0" w:firstColumn="0" w:lastColumn="0" w:noHBand="0" w:noVBand="0"/>
      </w:tblPr>
      <w:tblGrid>
        <w:gridCol w:w="2965"/>
        <w:gridCol w:w="3126"/>
        <w:gridCol w:w="2693"/>
        <w:gridCol w:w="1102"/>
      </w:tblGrid>
      <w:tr w:rsidR="007B6814" w:rsidRPr="00667A46" w14:paraId="0D57EF71" w14:textId="77777777" w:rsidTr="00656EB5">
        <w:trPr>
          <w:trHeight w:val="256"/>
        </w:trPr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4C17"/>
            <w:vAlign w:val="center"/>
          </w:tcPr>
          <w:p w14:paraId="7260F9B1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D818C6">
              <w:rPr>
                <w:b/>
                <w:bCs/>
                <w:color w:val="FFFFFF" w:themeColor="background1"/>
                <w:sz w:val="36"/>
                <w:szCs w:val="36"/>
              </w:rPr>
              <w:t>PROPOSED ACCOM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M</w:t>
            </w:r>
            <w:r w:rsidRPr="00D818C6">
              <w:rPr>
                <w:b/>
                <w:bCs/>
                <w:color w:val="FFFFFF" w:themeColor="background1"/>
                <w:sz w:val="36"/>
                <w:szCs w:val="36"/>
              </w:rPr>
              <w:t>ODATION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OR SIMILAR</w:t>
            </w:r>
          </w:p>
        </w:tc>
      </w:tr>
      <w:tr w:rsidR="007B6814" w:rsidRPr="00667A46" w14:paraId="0DDB5E6C" w14:textId="77777777" w:rsidTr="00656EB5">
        <w:trPr>
          <w:trHeight w:val="25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898A83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D818C6">
              <w:rPr>
                <w:b/>
                <w:bCs/>
                <w:color w:val="262626" w:themeColor="text1" w:themeTint="D9"/>
                <w:sz w:val="24"/>
                <w:szCs w:val="24"/>
              </w:rPr>
              <w:t>DESTINATION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936982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D818C6">
              <w:rPr>
                <w:b/>
                <w:bCs/>
                <w:color w:val="262626" w:themeColor="text1" w:themeTint="D9"/>
                <w:sz w:val="24"/>
                <w:szCs w:val="24"/>
              </w:rPr>
              <w:t>HOTEL NAMES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435041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D818C6">
              <w:rPr>
                <w:b/>
                <w:bCs/>
                <w:color w:val="262626" w:themeColor="text1" w:themeTint="D9"/>
                <w:sz w:val="24"/>
                <w:szCs w:val="24"/>
              </w:rPr>
              <w:t>ROOM CATEGORY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6AC384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D818C6">
              <w:rPr>
                <w:b/>
                <w:bCs/>
                <w:color w:val="262626" w:themeColor="text1" w:themeTint="D9"/>
                <w:sz w:val="24"/>
                <w:szCs w:val="24"/>
              </w:rPr>
              <w:t>NIGHTS</w:t>
            </w:r>
          </w:p>
        </w:tc>
      </w:tr>
      <w:tr w:rsidR="007B6814" w:rsidRPr="00CC4EDC" w14:paraId="21558DB4" w14:textId="77777777" w:rsidTr="00656EB5">
        <w:trPr>
          <w:trHeight w:val="40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2F1" w14:textId="1E18D406" w:rsidR="007B6814" w:rsidRPr="00203BCC" w:rsidRDefault="007B6814" w:rsidP="00656EB5">
            <w:pPr>
              <w:pStyle w:val="NoSpacing"/>
              <w:jc w:val="center"/>
              <w:rPr>
                <w:rFonts w:cs="Calibri"/>
              </w:rPr>
            </w:pPr>
            <w:r>
              <w:t>Arusha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A9C0" w14:textId="6D3A40F6" w:rsidR="007B6814" w:rsidRPr="00203BCC" w:rsidRDefault="0055388A" w:rsidP="00656EB5">
            <w:pPr>
              <w:pStyle w:val="NoSpacing"/>
              <w:jc w:val="center"/>
              <w:rPr>
                <w:rFonts w:cs="Calibri"/>
                <w:color w:val="202124"/>
                <w:shd w:val="clear" w:color="auto" w:fill="FFFFFF"/>
              </w:rPr>
            </w:pPr>
            <w:r>
              <w:t>Palace</w:t>
            </w:r>
            <w:r w:rsidR="007B6814">
              <w:t xml:space="preserve"> Hotel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78B" w14:textId="77777777" w:rsidR="007B6814" w:rsidRPr="00203BCC" w:rsidRDefault="007B6814" w:rsidP="00656EB5">
            <w:pPr>
              <w:pStyle w:val="NoSpacing"/>
              <w:jc w:val="center"/>
              <w:rPr>
                <w:rFonts w:cs="Calibri"/>
                <w:color w:val="222222"/>
                <w:shd w:val="clear" w:color="auto" w:fill="FFFFFF"/>
              </w:rPr>
            </w:pPr>
            <w:r>
              <w:t>Standard Room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DDE" w14:textId="77777777" w:rsidR="007B6814" w:rsidRDefault="007B6814" w:rsidP="00656EB5">
            <w:pPr>
              <w:pStyle w:val="NoSpacing"/>
              <w:jc w:val="center"/>
            </w:pPr>
            <w:r>
              <w:t>01</w:t>
            </w:r>
          </w:p>
        </w:tc>
      </w:tr>
      <w:tr w:rsidR="007B6814" w:rsidRPr="00CC4EDC" w14:paraId="3244659A" w14:textId="77777777" w:rsidTr="00656EB5">
        <w:trPr>
          <w:trHeight w:val="40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7C99" w14:textId="65928F44" w:rsidR="007B6814" w:rsidRDefault="007B6814" w:rsidP="00656EB5">
            <w:pPr>
              <w:pStyle w:val="NoSpacing"/>
              <w:jc w:val="center"/>
              <w:rPr>
                <w:rFonts w:cs="Calibri"/>
              </w:rPr>
            </w:pPr>
            <w:r>
              <w:t>Serengeti National Park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CBDA" w14:textId="10E7334D" w:rsidR="007B6814" w:rsidRDefault="007B5DF8" w:rsidP="00656EB5">
            <w:pPr>
              <w:pStyle w:val="NoSpacing"/>
              <w:jc w:val="center"/>
              <w:rPr>
                <w:rFonts w:cs="Calibri"/>
                <w:color w:val="222222"/>
                <w:shd w:val="clear" w:color="auto" w:fill="FFFFFF"/>
              </w:rPr>
            </w:pPr>
            <w:r>
              <w:t>Serengeti Simba Lodge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1B7" w14:textId="2001AAB2" w:rsidR="007B6814" w:rsidRDefault="007B5DF8" w:rsidP="00656EB5">
            <w:pPr>
              <w:pStyle w:val="NoSpacing"/>
              <w:jc w:val="center"/>
              <w:rPr>
                <w:rFonts w:cs="Calibri"/>
              </w:rPr>
            </w:pPr>
            <w:r>
              <w:t>Standard Room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83B" w14:textId="30E4DD75" w:rsidR="007B6814" w:rsidRDefault="007B6814" w:rsidP="00656EB5">
            <w:pPr>
              <w:pStyle w:val="NoSpacing"/>
              <w:jc w:val="center"/>
            </w:pPr>
            <w:r>
              <w:t>02</w:t>
            </w:r>
          </w:p>
        </w:tc>
      </w:tr>
      <w:tr w:rsidR="007B6814" w:rsidRPr="00CC4EDC" w14:paraId="2ED8A008" w14:textId="77777777" w:rsidTr="00656EB5">
        <w:trPr>
          <w:trHeight w:val="40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9A71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</w:rPr>
            </w:pPr>
            <w:r w:rsidRPr="00A71F30">
              <w:rPr>
                <w:b/>
                <w:bCs/>
              </w:rPr>
              <w:t>TOTAL NUMBER OF NIGHTS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E32" w14:textId="06D19E51" w:rsidR="007B6814" w:rsidRPr="00CB2480" w:rsidRDefault="007B5DF8" w:rsidP="00656EB5">
            <w:pPr>
              <w:pStyle w:val="NoSpacing"/>
              <w:jc w:val="center"/>
              <w:rPr>
                <w:b/>
              </w:rPr>
            </w:pPr>
            <w:r>
              <w:rPr>
                <w:b/>
                <w:bCs/>
              </w:rPr>
              <w:t>03</w:t>
            </w:r>
          </w:p>
        </w:tc>
      </w:tr>
    </w:tbl>
    <w:p w14:paraId="478031C4" w14:textId="77777777" w:rsidR="007B6814" w:rsidRDefault="007B6814" w:rsidP="007B681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8"/>
        <w:tblW w:w="4731" w:type="pct"/>
        <w:tblLook w:val="0000" w:firstRow="0" w:lastRow="0" w:firstColumn="0" w:lastColumn="0" w:noHBand="0" w:noVBand="0"/>
      </w:tblPr>
      <w:tblGrid>
        <w:gridCol w:w="7790"/>
        <w:gridCol w:w="1992"/>
      </w:tblGrid>
      <w:tr w:rsidR="007B6814" w:rsidRPr="00667A46" w14:paraId="146F6884" w14:textId="77777777" w:rsidTr="00656EB5">
        <w:trPr>
          <w:trHeight w:val="135"/>
        </w:trPr>
        <w:tc>
          <w:tcPr>
            <w:tcW w:w="5000" w:type="pct"/>
            <w:gridSpan w:val="2"/>
            <w:shd w:val="clear" w:color="auto" w:fill="7E4C17"/>
            <w:vAlign w:val="center"/>
          </w:tcPr>
          <w:p w14:paraId="1C020465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D818C6">
              <w:rPr>
                <w:b/>
                <w:bCs/>
                <w:color w:val="FFFFFF" w:themeColor="background1"/>
                <w:sz w:val="36"/>
                <w:szCs w:val="36"/>
              </w:rPr>
              <w:t>TOTAL TOUR COST</w:t>
            </w:r>
          </w:p>
        </w:tc>
      </w:tr>
      <w:tr w:rsidR="007B6814" w:rsidRPr="00667A46" w14:paraId="0B772890" w14:textId="77777777" w:rsidTr="00656EB5">
        <w:trPr>
          <w:trHeight w:val="70"/>
        </w:trPr>
        <w:tc>
          <w:tcPr>
            <w:tcW w:w="3982" w:type="pct"/>
            <w:shd w:val="clear" w:color="auto" w:fill="FFC000"/>
            <w:vAlign w:val="center"/>
          </w:tcPr>
          <w:p w14:paraId="110950EB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D818C6">
              <w:rPr>
                <w:b/>
                <w:bCs/>
                <w:color w:val="262626" w:themeColor="text1" w:themeTint="D9"/>
                <w:sz w:val="24"/>
                <w:szCs w:val="24"/>
              </w:rPr>
              <w:t>PARTICULARS</w:t>
            </w:r>
          </w:p>
        </w:tc>
        <w:tc>
          <w:tcPr>
            <w:tcW w:w="1018" w:type="pct"/>
            <w:shd w:val="clear" w:color="auto" w:fill="FFC000"/>
            <w:vAlign w:val="center"/>
          </w:tcPr>
          <w:p w14:paraId="2D720D5B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PRICE IN USD</w:t>
            </w:r>
          </w:p>
        </w:tc>
      </w:tr>
      <w:tr w:rsidR="008F75C5" w:rsidRPr="004A1383" w14:paraId="1B1F3514" w14:textId="77777777" w:rsidTr="00656EB5">
        <w:trPr>
          <w:trHeight w:val="513"/>
        </w:trPr>
        <w:tc>
          <w:tcPr>
            <w:tcW w:w="3982" w:type="pct"/>
            <w:vAlign w:val="center"/>
          </w:tcPr>
          <w:p w14:paraId="755BE13E" w14:textId="6E54CE27" w:rsidR="008F75C5" w:rsidRPr="004A1383" w:rsidRDefault="008F75C5" w:rsidP="008F75C5">
            <w:pPr>
              <w:jc w:val="center"/>
              <w:rPr>
                <w:rFonts w:cs="Calibri"/>
                <w:color w:val="000000"/>
                <w:sz w:val="24"/>
                <w:shd w:val="clear" w:color="auto" w:fill="FFFFFF"/>
              </w:rPr>
            </w:pP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 xml:space="preserve">Land package cost 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for </w:t>
            </w:r>
            <w:r>
              <w:rPr>
                <w:rFonts w:cs="Calibri"/>
                <w:b/>
                <w:color w:val="000000"/>
                <w:sz w:val="24"/>
                <w:shd w:val="clear" w:color="auto" w:fill="FFFFFF"/>
              </w:rPr>
              <w:t>Per Adult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</w:t>
            </w: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>on Sharing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– 2 Adults Each</w:t>
            </w:r>
          </w:p>
        </w:tc>
        <w:tc>
          <w:tcPr>
            <w:tcW w:w="1018" w:type="pct"/>
            <w:vAlign w:val="center"/>
          </w:tcPr>
          <w:p w14:paraId="60DD0BEC" w14:textId="4E4B4B92" w:rsidR="008F75C5" w:rsidRDefault="00E469F3" w:rsidP="008F75C5">
            <w:pPr>
              <w:jc w:val="center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  <w:color w:val="FF0000"/>
                <w:sz w:val="24"/>
              </w:rPr>
              <w:t>USD 176</w:t>
            </w:r>
            <w:r w:rsidR="008F75C5">
              <w:rPr>
                <w:rFonts w:cs="Calibri"/>
                <w:b/>
                <w:color w:val="FF0000"/>
                <w:sz w:val="24"/>
              </w:rPr>
              <w:t>0</w:t>
            </w:r>
          </w:p>
        </w:tc>
      </w:tr>
      <w:tr w:rsidR="008F75C5" w:rsidRPr="004A1383" w14:paraId="7C95E831" w14:textId="77777777" w:rsidTr="00656EB5">
        <w:trPr>
          <w:trHeight w:val="513"/>
        </w:trPr>
        <w:tc>
          <w:tcPr>
            <w:tcW w:w="3982" w:type="pct"/>
            <w:vAlign w:val="center"/>
          </w:tcPr>
          <w:p w14:paraId="1767320D" w14:textId="13A972A9" w:rsidR="008F75C5" w:rsidRPr="004A1383" w:rsidRDefault="008F75C5" w:rsidP="008F75C5">
            <w:pPr>
              <w:jc w:val="center"/>
              <w:rPr>
                <w:rFonts w:cs="Calibri"/>
                <w:color w:val="000000"/>
                <w:sz w:val="24"/>
                <w:shd w:val="clear" w:color="auto" w:fill="FFFFFF"/>
              </w:rPr>
            </w:pP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 xml:space="preserve">Land package cost 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for </w:t>
            </w:r>
            <w:r>
              <w:rPr>
                <w:rFonts w:cs="Calibri"/>
                <w:b/>
                <w:color w:val="000000"/>
                <w:sz w:val="24"/>
                <w:shd w:val="clear" w:color="auto" w:fill="FFFFFF"/>
              </w:rPr>
              <w:t>Per Adult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</w:t>
            </w: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>on Sharing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– 3 Adults Each</w:t>
            </w:r>
          </w:p>
        </w:tc>
        <w:tc>
          <w:tcPr>
            <w:tcW w:w="1018" w:type="pct"/>
            <w:vAlign w:val="center"/>
          </w:tcPr>
          <w:p w14:paraId="6CF7E194" w14:textId="21EDC989" w:rsidR="008F75C5" w:rsidRDefault="008F75C5" w:rsidP="009411ED">
            <w:pPr>
              <w:jc w:val="center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  <w:color w:val="FF0000"/>
                <w:sz w:val="24"/>
              </w:rPr>
              <w:t>USD 1</w:t>
            </w:r>
            <w:r w:rsidR="00E469F3">
              <w:rPr>
                <w:rFonts w:cs="Calibri"/>
                <w:b/>
                <w:color w:val="FF0000"/>
                <w:sz w:val="24"/>
              </w:rPr>
              <w:t>69</w:t>
            </w:r>
            <w:r w:rsidR="009411ED">
              <w:rPr>
                <w:rFonts w:cs="Calibri"/>
                <w:b/>
                <w:color w:val="FF0000"/>
                <w:sz w:val="24"/>
              </w:rPr>
              <w:t>0</w:t>
            </w:r>
          </w:p>
        </w:tc>
      </w:tr>
      <w:tr w:rsidR="008F75C5" w:rsidRPr="004A1383" w14:paraId="527F93E8" w14:textId="77777777" w:rsidTr="00656EB5">
        <w:trPr>
          <w:trHeight w:val="513"/>
        </w:trPr>
        <w:tc>
          <w:tcPr>
            <w:tcW w:w="3982" w:type="pct"/>
            <w:vAlign w:val="center"/>
          </w:tcPr>
          <w:p w14:paraId="79776E69" w14:textId="32D45493" w:rsidR="008F75C5" w:rsidRPr="004A1383" w:rsidRDefault="008F75C5" w:rsidP="008F75C5">
            <w:pPr>
              <w:jc w:val="center"/>
              <w:rPr>
                <w:rFonts w:cs="Calibri"/>
                <w:color w:val="000000"/>
                <w:sz w:val="24"/>
                <w:shd w:val="clear" w:color="auto" w:fill="FFFFFF"/>
              </w:rPr>
            </w:pP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 xml:space="preserve">Land package cost 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for </w:t>
            </w:r>
            <w:r>
              <w:rPr>
                <w:rFonts w:cs="Calibri"/>
                <w:b/>
                <w:color w:val="000000"/>
                <w:sz w:val="24"/>
                <w:shd w:val="clear" w:color="auto" w:fill="FFFFFF"/>
              </w:rPr>
              <w:t>Per Adult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</w:t>
            </w: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>on Sharing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– 4 Adults Each</w:t>
            </w:r>
          </w:p>
        </w:tc>
        <w:tc>
          <w:tcPr>
            <w:tcW w:w="1018" w:type="pct"/>
            <w:vAlign w:val="center"/>
          </w:tcPr>
          <w:p w14:paraId="75D39ECA" w14:textId="0E4FF38F" w:rsidR="008F75C5" w:rsidRDefault="00E469F3" w:rsidP="008F75C5">
            <w:pPr>
              <w:jc w:val="center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  <w:color w:val="FF0000"/>
                <w:sz w:val="24"/>
              </w:rPr>
              <w:t>USD 164</w:t>
            </w:r>
            <w:r w:rsidR="008F75C5">
              <w:rPr>
                <w:rFonts w:cs="Calibri"/>
                <w:b/>
                <w:color w:val="FF0000"/>
                <w:sz w:val="24"/>
              </w:rPr>
              <w:t>0</w:t>
            </w:r>
          </w:p>
        </w:tc>
      </w:tr>
      <w:tr w:rsidR="008F75C5" w:rsidRPr="004A1383" w14:paraId="130AF001" w14:textId="77777777" w:rsidTr="00656EB5">
        <w:trPr>
          <w:trHeight w:val="513"/>
        </w:trPr>
        <w:tc>
          <w:tcPr>
            <w:tcW w:w="3982" w:type="pct"/>
            <w:vAlign w:val="center"/>
          </w:tcPr>
          <w:p w14:paraId="119CAE99" w14:textId="3489E783" w:rsidR="008F75C5" w:rsidRPr="004A1383" w:rsidRDefault="008F75C5" w:rsidP="008F75C5">
            <w:pPr>
              <w:jc w:val="center"/>
              <w:rPr>
                <w:rFonts w:cs="Calibri"/>
                <w:color w:val="000000"/>
                <w:sz w:val="24"/>
                <w:shd w:val="clear" w:color="auto" w:fill="FFFFFF"/>
              </w:rPr>
            </w:pP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 xml:space="preserve">Land package cost 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for </w:t>
            </w:r>
            <w:r>
              <w:rPr>
                <w:rFonts w:cs="Calibri"/>
                <w:b/>
                <w:color w:val="000000"/>
                <w:sz w:val="24"/>
                <w:shd w:val="clear" w:color="auto" w:fill="FFFFFF"/>
              </w:rPr>
              <w:t>Per Adult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</w:t>
            </w: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>on Sharing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– 5 Adults Each</w:t>
            </w:r>
          </w:p>
        </w:tc>
        <w:tc>
          <w:tcPr>
            <w:tcW w:w="1018" w:type="pct"/>
            <w:vAlign w:val="center"/>
          </w:tcPr>
          <w:p w14:paraId="42E2D4CF" w14:textId="18FEDD39" w:rsidR="008F75C5" w:rsidRDefault="00E469F3" w:rsidP="008464F1">
            <w:pPr>
              <w:jc w:val="center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  <w:color w:val="FF0000"/>
                <w:sz w:val="24"/>
              </w:rPr>
              <w:t>USD 161</w:t>
            </w:r>
            <w:r w:rsidR="00E13D69">
              <w:rPr>
                <w:rFonts w:cs="Calibri"/>
                <w:b/>
                <w:color w:val="FF0000"/>
                <w:sz w:val="24"/>
              </w:rPr>
              <w:t>0</w:t>
            </w:r>
          </w:p>
        </w:tc>
      </w:tr>
      <w:tr w:rsidR="008F75C5" w:rsidRPr="004A1383" w14:paraId="41CC6217" w14:textId="77777777" w:rsidTr="00656EB5">
        <w:trPr>
          <w:trHeight w:val="513"/>
        </w:trPr>
        <w:tc>
          <w:tcPr>
            <w:tcW w:w="3982" w:type="pct"/>
            <w:vAlign w:val="center"/>
          </w:tcPr>
          <w:p w14:paraId="57485F9F" w14:textId="22F7966C" w:rsidR="008F75C5" w:rsidRPr="004A1383" w:rsidRDefault="008F75C5" w:rsidP="008F75C5">
            <w:pPr>
              <w:jc w:val="center"/>
              <w:rPr>
                <w:rFonts w:cs="Calibri"/>
                <w:color w:val="000000"/>
                <w:sz w:val="24"/>
                <w:shd w:val="clear" w:color="auto" w:fill="FFFFFF"/>
              </w:rPr>
            </w:pP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 xml:space="preserve">Land package cost 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for </w:t>
            </w:r>
            <w:r>
              <w:rPr>
                <w:rFonts w:cs="Calibri"/>
                <w:b/>
                <w:color w:val="000000"/>
                <w:sz w:val="24"/>
                <w:shd w:val="clear" w:color="auto" w:fill="FFFFFF"/>
              </w:rPr>
              <w:t>Per Adult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</w:t>
            </w:r>
            <w:r w:rsidRPr="004A1383">
              <w:rPr>
                <w:rFonts w:cs="Calibri"/>
                <w:color w:val="000000"/>
                <w:sz w:val="24"/>
                <w:shd w:val="clear" w:color="auto" w:fill="FFFFFF"/>
              </w:rPr>
              <w:t>on Sharing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– 6 Adults Each</w:t>
            </w:r>
          </w:p>
        </w:tc>
        <w:tc>
          <w:tcPr>
            <w:tcW w:w="1018" w:type="pct"/>
            <w:vAlign w:val="center"/>
          </w:tcPr>
          <w:p w14:paraId="0E893BEB" w14:textId="48436537" w:rsidR="008F75C5" w:rsidRDefault="00E469F3" w:rsidP="008F75C5">
            <w:pPr>
              <w:jc w:val="center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  <w:color w:val="FF0000"/>
                <w:sz w:val="24"/>
              </w:rPr>
              <w:t>USD 159</w:t>
            </w:r>
            <w:bookmarkStart w:id="0" w:name="_GoBack"/>
            <w:bookmarkEnd w:id="0"/>
            <w:r w:rsidR="008F75C5">
              <w:rPr>
                <w:rFonts w:cs="Calibri"/>
                <w:b/>
                <w:color w:val="FF0000"/>
                <w:sz w:val="24"/>
              </w:rPr>
              <w:t>5</w:t>
            </w:r>
          </w:p>
        </w:tc>
      </w:tr>
    </w:tbl>
    <w:p w14:paraId="1743F9AA" w14:textId="77777777" w:rsidR="007B6814" w:rsidRDefault="007B6814" w:rsidP="007B681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8"/>
        <w:tblW w:w="4731" w:type="pct"/>
        <w:tblLook w:val="0000" w:firstRow="0" w:lastRow="0" w:firstColumn="0" w:lastColumn="0" w:noHBand="0" w:noVBand="0"/>
      </w:tblPr>
      <w:tblGrid>
        <w:gridCol w:w="7790"/>
        <w:gridCol w:w="1992"/>
      </w:tblGrid>
      <w:tr w:rsidR="007B6814" w:rsidRPr="00667A46" w14:paraId="5D9EE06A" w14:textId="77777777" w:rsidTr="00656EB5">
        <w:trPr>
          <w:trHeight w:val="135"/>
        </w:trPr>
        <w:tc>
          <w:tcPr>
            <w:tcW w:w="5000" w:type="pct"/>
            <w:gridSpan w:val="2"/>
            <w:shd w:val="clear" w:color="auto" w:fill="7E4C17"/>
            <w:vAlign w:val="center"/>
          </w:tcPr>
          <w:p w14:paraId="25CDA77B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OPTIONAL</w:t>
            </w:r>
            <w:r w:rsidRPr="00D818C6">
              <w:rPr>
                <w:b/>
                <w:bCs/>
                <w:color w:val="FFFFFF" w:themeColor="background1"/>
                <w:sz w:val="36"/>
                <w:szCs w:val="36"/>
              </w:rPr>
              <w:t xml:space="preserve"> TOUR COST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(NOT INCLUDED)</w:t>
            </w:r>
          </w:p>
        </w:tc>
      </w:tr>
      <w:tr w:rsidR="007B6814" w:rsidRPr="00667A46" w14:paraId="0EF6C984" w14:textId="77777777" w:rsidTr="00656EB5">
        <w:trPr>
          <w:trHeight w:val="70"/>
        </w:trPr>
        <w:tc>
          <w:tcPr>
            <w:tcW w:w="3982" w:type="pct"/>
            <w:shd w:val="clear" w:color="auto" w:fill="FFC000"/>
            <w:vAlign w:val="center"/>
          </w:tcPr>
          <w:p w14:paraId="33142E55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D818C6">
              <w:rPr>
                <w:b/>
                <w:bCs/>
                <w:color w:val="262626" w:themeColor="text1" w:themeTint="D9"/>
                <w:sz w:val="24"/>
                <w:szCs w:val="24"/>
              </w:rPr>
              <w:t>PARTICULARS</w:t>
            </w:r>
          </w:p>
        </w:tc>
        <w:tc>
          <w:tcPr>
            <w:tcW w:w="1018" w:type="pct"/>
            <w:shd w:val="clear" w:color="auto" w:fill="FFC000"/>
            <w:vAlign w:val="center"/>
          </w:tcPr>
          <w:p w14:paraId="284234F8" w14:textId="77777777" w:rsidR="007B6814" w:rsidRPr="00D818C6" w:rsidRDefault="007B6814" w:rsidP="00656EB5">
            <w:pPr>
              <w:pStyle w:val="NoSpacing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PRICE IN USD</w:t>
            </w:r>
          </w:p>
        </w:tc>
      </w:tr>
      <w:tr w:rsidR="007B6814" w:rsidRPr="004A1383" w14:paraId="292848F2" w14:textId="77777777" w:rsidTr="00656EB5">
        <w:trPr>
          <w:trHeight w:val="513"/>
        </w:trPr>
        <w:tc>
          <w:tcPr>
            <w:tcW w:w="3982" w:type="pct"/>
            <w:vAlign w:val="center"/>
          </w:tcPr>
          <w:p w14:paraId="2C9D8201" w14:textId="54E8E313" w:rsidR="007B6814" w:rsidRPr="004A1383" w:rsidRDefault="007B6814" w:rsidP="00231D77">
            <w:pPr>
              <w:jc w:val="center"/>
              <w:rPr>
                <w:rFonts w:cs="Calibri"/>
                <w:color w:val="000000"/>
                <w:sz w:val="24"/>
                <w:shd w:val="clear" w:color="auto" w:fill="FFFFFF"/>
              </w:rPr>
            </w:pP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Balloon Safari in </w:t>
            </w:r>
            <w:r w:rsidR="00231D77">
              <w:rPr>
                <w:rFonts w:cs="Calibri"/>
                <w:color w:val="000000"/>
                <w:sz w:val="24"/>
                <w:shd w:val="clear" w:color="auto" w:fill="FFFFFF"/>
              </w:rPr>
              <w:t>Serengeti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- </w:t>
            </w:r>
            <w:r>
              <w:rPr>
                <w:rFonts w:cs="Calibri"/>
                <w:b/>
                <w:color w:val="000000"/>
                <w:sz w:val="24"/>
                <w:shd w:val="clear" w:color="auto" w:fill="FFFFFF"/>
              </w:rPr>
              <w:t>Per Adult</w:t>
            </w:r>
            <w:r>
              <w:rPr>
                <w:rFonts w:cs="Calibri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018" w:type="pct"/>
            <w:vAlign w:val="center"/>
          </w:tcPr>
          <w:p w14:paraId="31912AEB" w14:textId="3A613F37" w:rsidR="007B6814" w:rsidRDefault="007B6814" w:rsidP="00231D77">
            <w:pPr>
              <w:jc w:val="center"/>
              <w:rPr>
                <w:rFonts w:cs="Calibri"/>
                <w:b/>
                <w:color w:val="FF0000"/>
                <w:sz w:val="24"/>
              </w:rPr>
            </w:pPr>
            <w:r>
              <w:rPr>
                <w:rFonts w:cs="Calibri"/>
                <w:b/>
                <w:color w:val="FF0000"/>
                <w:sz w:val="24"/>
              </w:rPr>
              <w:t xml:space="preserve">USD </w:t>
            </w:r>
            <w:r w:rsidR="00231D77">
              <w:rPr>
                <w:rFonts w:cs="Calibri"/>
                <w:b/>
                <w:color w:val="FF0000"/>
                <w:sz w:val="24"/>
              </w:rPr>
              <w:t>560</w:t>
            </w:r>
          </w:p>
        </w:tc>
      </w:tr>
    </w:tbl>
    <w:p w14:paraId="7967B63A" w14:textId="77777777" w:rsidR="007B6814" w:rsidRDefault="007B6814" w:rsidP="007B681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p w14:paraId="2D8AD9BC" w14:textId="77777777" w:rsidR="005D7887" w:rsidRDefault="005D7887" w:rsidP="007B681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p w14:paraId="42CFC781" w14:textId="77777777" w:rsidR="005D7887" w:rsidRDefault="005D7887" w:rsidP="007B681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p w14:paraId="2BAFB67D" w14:textId="77777777" w:rsidR="007B6814" w:rsidRDefault="007B6814" w:rsidP="003B719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p w14:paraId="577E27AD" w14:textId="77777777" w:rsidR="00683CA9" w:rsidRDefault="00683CA9" w:rsidP="003B719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187"/>
        <w:rPr>
          <w:rFonts w:cstheme="minorHAnsi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Y="7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3B7197" w:rsidRPr="00F45F03" w14:paraId="063D0C79" w14:textId="77777777" w:rsidTr="000954FC">
        <w:trPr>
          <w:trHeight w:val="327"/>
        </w:trPr>
        <w:tc>
          <w:tcPr>
            <w:tcW w:w="10343" w:type="dxa"/>
            <w:shd w:val="clear" w:color="auto" w:fill="7E4C17"/>
            <w:vAlign w:val="center"/>
          </w:tcPr>
          <w:p w14:paraId="1CBC7E11" w14:textId="77777777" w:rsidR="003B7197" w:rsidRPr="00043D51" w:rsidRDefault="003B7197" w:rsidP="000954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90" w:hanging="425"/>
              <w:jc w:val="center"/>
              <w:rPr>
                <w:rFonts w:cs="Calibri"/>
                <w:b/>
                <w:color w:val="FFFFFF" w:themeColor="background1"/>
                <w:sz w:val="36"/>
                <w:szCs w:val="36"/>
              </w:rPr>
            </w:pPr>
            <w:r w:rsidRPr="00043D51">
              <w:rPr>
                <w:rFonts w:cs="Calibri"/>
                <w:b/>
                <w:color w:val="FFFFFF" w:themeColor="background1"/>
                <w:sz w:val="36"/>
                <w:szCs w:val="36"/>
              </w:rPr>
              <w:t>INCLUSIONS &amp; EXCLUSIONS</w:t>
            </w:r>
          </w:p>
        </w:tc>
      </w:tr>
      <w:tr w:rsidR="003B7197" w:rsidRPr="00F45F03" w14:paraId="768AEC0B" w14:textId="77777777" w:rsidTr="000954FC">
        <w:trPr>
          <w:trHeight w:val="327"/>
        </w:trPr>
        <w:tc>
          <w:tcPr>
            <w:tcW w:w="10343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F143D92" w14:textId="77777777" w:rsidR="003B7197" w:rsidRPr="00F51170" w:rsidRDefault="003B7197" w:rsidP="000954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90" w:hanging="425"/>
              <w:jc w:val="center"/>
              <w:rPr>
                <w:rFonts w:cs="Calibri"/>
                <w:b/>
                <w:color w:val="262626" w:themeColor="text1" w:themeTint="D9"/>
                <w:sz w:val="24"/>
                <w:szCs w:val="24"/>
              </w:rPr>
            </w:pPr>
            <w:r w:rsidRPr="00F51170">
              <w:rPr>
                <w:rFonts w:cs="Calibri"/>
                <w:b/>
                <w:color w:val="262626" w:themeColor="text1" w:themeTint="D9"/>
                <w:sz w:val="24"/>
                <w:szCs w:val="24"/>
              </w:rPr>
              <w:t>INCLUSIONS</w:t>
            </w:r>
          </w:p>
        </w:tc>
      </w:tr>
      <w:tr w:rsidR="003B7197" w:rsidRPr="00F45F03" w14:paraId="079FE944" w14:textId="77777777" w:rsidTr="000954FC">
        <w:trPr>
          <w:trHeight w:val="327"/>
        </w:trPr>
        <w:tc>
          <w:tcPr>
            <w:tcW w:w="10343" w:type="dxa"/>
            <w:shd w:val="clear" w:color="auto" w:fill="FFFFFF" w:themeFill="background1"/>
            <w:vAlign w:val="center"/>
          </w:tcPr>
          <w:p w14:paraId="1B5A69A8" w14:textId="23381180" w:rsidR="003B7197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Accommodation as per the Itinerary</w:t>
            </w:r>
          </w:p>
          <w:p w14:paraId="76942413" w14:textId="7111E130" w:rsidR="003B7197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meals as per the Itinerary</w:t>
            </w:r>
          </w:p>
          <w:p w14:paraId="2C38E923" w14:textId="55F8F156" w:rsidR="003B7197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game drives as per itinerary</w:t>
            </w:r>
            <w:r w:rsidR="00730C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4x4 </w:t>
            </w:r>
            <w:r w:rsidR="00A874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lodge </w:t>
            </w:r>
            <w:r w:rsidR="00730C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Safari vehicle (Non AC) with Pop-up Roof for Photography</w:t>
            </w:r>
          </w:p>
          <w:p w14:paraId="1E549D7D" w14:textId="77777777" w:rsidR="003B7197" w:rsidRPr="00E13B25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3B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Services of an experienced English-speaking driver-guide.</w:t>
            </w:r>
          </w:p>
          <w:p w14:paraId="2F2A799C" w14:textId="5CBB0B43" w:rsidR="003B7197" w:rsidRPr="00E13B25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3B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Government taxes, </w:t>
            </w:r>
            <w:r w:rsidR="00730C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concession fees, </w:t>
            </w:r>
            <w:r w:rsidRPr="00E13B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parks entrance fees and levies as per itinerary.</w:t>
            </w:r>
          </w:p>
          <w:p w14:paraId="0B882E2A" w14:textId="77777777" w:rsidR="003B7197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3B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meet and greet services.</w:t>
            </w:r>
          </w:p>
          <w:p w14:paraId="025FC898" w14:textId="1446A967" w:rsidR="003B7197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3B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arrival and departur</w:t>
            </w:r>
            <w:r w:rsidR="00730C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 transfers as per itinerary to and from  Kilimanjaro International Airport  </w:t>
            </w:r>
          </w:p>
          <w:p w14:paraId="27259435" w14:textId="1BCFF212" w:rsidR="00DB115C" w:rsidRPr="00E13B25" w:rsidRDefault="00DB115C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Transfers in Serengeti National park – Airstrip / lodge / Airstrip</w:t>
            </w:r>
          </w:p>
          <w:p w14:paraId="2F9F1FB3" w14:textId="77777777" w:rsidR="003B7197" w:rsidRPr="00E13B25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3B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Drinking water in the vehicle while on Safari.</w:t>
            </w:r>
          </w:p>
          <w:p w14:paraId="068FDD84" w14:textId="77777777" w:rsidR="003B7197" w:rsidRDefault="003B7197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54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Personal customer service (24*7)</w:t>
            </w:r>
          </w:p>
          <w:p w14:paraId="4A4F56AB" w14:textId="3967400F" w:rsidR="00A87469" w:rsidRDefault="00A87469" w:rsidP="000954F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746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Flight: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Arusha / Serengeti / Arusha – 15 Kgs baggage Allowance in soft bags</w:t>
            </w:r>
          </w:p>
          <w:p w14:paraId="5831C002" w14:textId="77777777" w:rsidR="003B7197" w:rsidRPr="00275452" w:rsidRDefault="003B7197" w:rsidP="000954FC">
            <w:pPr>
              <w:pStyle w:val="Default"/>
              <w:tabs>
                <w:tab w:val="left" w:pos="1134"/>
              </w:tabs>
              <w:ind w:left="446" w:right="321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B7197" w:rsidRPr="00F45F03" w14:paraId="3CAF85C9" w14:textId="77777777" w:rsidTr="000954FC">
        <w:trPr>
          <w:trHeight w:val="327"/>
        </w:trPr>
        <w:tc>
          <w:tcPr>
            <w:tcW w:w="10343" w:type="dxa"/>
            <w:shd w:val="clear" w:color="auto" w:fill="FFC000"/>
            <w:vAlign w:val="center"/>
          </w:tcPr>
          <w:p w14:paraId="1CC495B2" w14:textId="77777777" w:rsidR="003B7197" w:rsidRPr="00F51170" w:rsidRDefault="003B7197" w:rsidP="000954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cs="Calibr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="Calibri"/>
                <w:b/>
                <w:color w:val="262626" w:themeColor="text1" w:themeTint="D9"/>
                <w:sz w:val="24"/>
                <w:szCs w:val="24"/>
              </w:rPr>
              <w:t>EX</w:t>
            </w:r>
            <w:r w:rsidRPr="00F51170">
              <w:rPr>
                <w:rFonts w:cs="Calibri"/>
                <w:b/>
                <w:color w:val="262626" w:themeColor="text1" w:themeTint="D9"/>
                <w:sz w:val="24"/>
                <w:szCs w:val="24"/>
              </w:rPr>
              <w:t>CLUSIONS</w:t>
            </w:r>
          </w:p>
        </w:tc>
      </w:tr>
      <w:tr w:rsidR="003B7197" w:rsidRPr="00F45F03" w14:paraId="0D85BD41" w14:textId="77777777" w:rsidTr="000954FC">
        <w:trPr>
          <w:trHeight w:val="4120"/>
        </w:trPr>
        <w:tc>
          <w:tcPr>
            <w:tcW w:w="10343" w:type="dxa"/>
            <w:vAlign w:val="center"/>
          </w:tcPr>
          <w:p w14:paraId="34AC4BBC" w14:textId="77777777" w:rsidR="003B7197" w:rsidRPr="00CC4EDC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PCR TEST if required</w:t>
            </w:r>
          </w:p>
          <w:p w14:paraId="50E22B5C" w14:textId="77777777" w:rsidR="003B7197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International &amp; Domestic Airfare</w:t>
            </w:r>
          </w:p>
          <w:p w14:paraId="184C9880" w14:textId="4D832823" w:rsidR="009B7A77" w:rsidRPr="00CC4EDC" w:rsidRDefault="009B7A7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77">
              <w:rPr>
                <w:rFonts w:asciiTheme="minorHAnsi" w:hAnsiTheme="minorHAnsi" w:cstheme="minorHAnsi"/>
                <w:sz w:val="20"/>
                <w:szCs w:val="20"/>
              </w:rPr>
              <w:t>Any local or international flight and departure taxes</w:t>
            </w:r>
          </w:p>
          <w:p w14:paraId="0FA64DE1" w14:textId="77777777" w:rsidR="003B7197" w:rsidRPr="00CC4EDC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Visa Charges</w:t>
            </w:r>
          </w:p>
          <w:p w14:paraId="7A0661F7" w14:textId="77777777" w:rsidR="003B7197" w:rsidRPr="00CC4EDC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Anything not mentioned in Tour Inclusions</w:t>
            </w:r>
          </w:p>
          <w:p w14:paraId="61E92788" w14:textId="73E478A9" w:rsidR="003B7197" w:rsidRPr="00CC4EDC" w:rsidRDefault="009B7A7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77">
              <w:rPr>
                <w:rFonts w:asciiTheme="minorHAnsi" w:hAnsiTheme="minorHAnsi" w:cstheme="minorHAnsi"/>
                <w:sz w:val="20"/>
                <w:szCs w:val="20"/>
              </w:rPr>
              <w:t>All items of personal nature: e.g. telephone call bills, fax/email bills etc. Tips and gratuities to hotel, lodges, camp staffs and driver/guides</w:t>
            </w:r>
          </w:p>
          <w:p w14:paraId="00FBC298" w14:textId="7BC746E5" w:rsidR="003B7197" w:rsidRPr="00CC4EDC" w:rsidRDefault="003B7197" w:rsidP="009B7A77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Any golfing related fees</w:t>
            </w:r>
          </w:p>
          <w:p w14:paraId="55650388" w14:textId="77777777" w:rsidR="003B7197" w:rsidRPr="00CC4EDC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Tips &amp; gratuities for drivers &amp; guides</w:t>
            </w:r>
          </w:p>
          <w:p w14:paraId="1F4548BC" w14:textId="77777777" w:rsidR="003B7197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Porterage Fee</w:t>
            </w:r>
          </w:p>
          <w:p w14:paraId="38CF1A8A" w14:textId="7C39FEC4" w:rsidR="009B7A77" w:rsidRDefault="009B7A7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77">
              <w:rPr>
                <w:rFonts w:asciiTheme="minorHAnsi" w:hAnsiTheme="minorHAnsi" w:cstheme="minorHAnsi"/>
                <w:sz w:val="20"/>
                <w:szCs w:val="20"/>
              </w:rPr>
              <w:t>Laundry services</w:t>
            </w:r>
          </w:p>
          <w:p w14:paraId="4496EA74" w14:textId="6CAD367C" w:rsidR="009B7A77" w:rsidRPr="00CC4EDC" w:rsidRDefault="009B7A7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A77">
              <w:rPr>
                <w:rFonts w:asciiTheme="minorHAnsi" w:hAnsiTheme="minorHAnsi" w:cstheme="minorHAnsi"/>
                <w:sz w:val="20"/>
                <w:szCs w:val="20"/>
              </w:rPr>
              <w:t>Alcoholic and non-alcoholic drinks</w:t>
            </w:r>
          </w:p>
          <w:p w14:paraId="40040873" w14:textId="77777777" w:rsidR="003B7197" w:rsidRPr="00CC4EDC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Meals not mentioned in the Itinerary or Inclusions</w:t>
            </w:r>
          </w:p>
          <w:p w14:paraId="75C4E76F" w14:textId="77777777" w:rsidR="003B7197" w:rsidRPr="00CC4EDC" w:rsidRDefault="003B7197" w:rsidP="000954FC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EDC">
              <w:rPr>
                <w:rFonts w:asciiTheme="minorHAnsi" w:hAnsiTheme="minorHAnsi" w:cstheme="minorHAnsi"/>
                <w:sz w:val="20"/>
                <w:szCs w:val="20"/>
              </w:rPr>
              <w:t>Drinks (neither with meals, nor on vehicles or during tours, unless otherwise indicated)</w:t>
            </w:r>
          </w:p>
          <w:p w14:paraId="2A2CA369" w14:textId="210D46BA" w:rsidR="003B7197" w:rsidRPr="00CC4EDC" w:rsidRDefault="009B7A77" w:rsidP="009B7A77">
            <w:pPr>
              <w:pStyle w:val="section1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590" w:right="183"/>
              <w:jc w:val="both"/>
              <w:rPr>
                <w:rFonts w:cs="Calibri"/>
                <w:sz w:val="20"/>
                <w:szCs w:val="20"/>
              </w:rPr>
            </w:pPr>
            <w:r w:rsidRPr="009B7A77">
              <w:rPr>
                <w:rFonts w:asciiTheme="minorHAnsi" w:hAnsiTheme="minorHAnsi" w:cstheme="minorHAnsi"/>
                <w:sz w:val="20"/>
                <w:szCs w:val="20"/>
              </w:rPr>
              <w:t>Flying doctors services , provided separately - $ 30.00 per person valid for 14 Days</w:t>
            </w:r>
          </w:p>
        </w:tc>
      </w:tr>
    </w:tbl>
    <w:p w14:paraId="5EBA0C60" w14:textId="77777777" w:rsidR="003B7197" w:rsidRDefault="003B7197" w:rsidP="003B7197">
      <w:pPr>
        <w:widowControl w:val="0"/>
        <w:tabs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236B19AB" w14:textId="77777777" w:rsidR="00B07DAC" w:rsidRDefault="00B07DAC" w:rsidP="003B7197">
      <w:pPr>
        <w:widowControl w:val="0"/>
        <w:tabs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5EC4702A" w14:textId="310FDA31" w:rsidR="00B07DAC" w:rsidRDefault="00B07DAC" w:rsidP="003B7197">
      <w:pPr>
        <w:widowControl w:val="0"/>
        <w:tabs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HIGHLIGHTS</w:t>
      </w:r>
    </w:p>
    <w:p w14:paraId="0FD154C1" w14:textId="77777777" w:rsidR="002B01D6" w:rsidRDefault="002B01D6" w:rsidP="002B01D6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right="317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Opportunity to witness the great Migration of Serengeti </w:t>
      </w:r>
    </w:p>
    <w:p w14:paraId="1478896B" w14:textId="087267D9" w:rsidR="00B07DAC" w:rsidRPr="00AB792E" w:rsidRDefault="00D215EB" w:rsidP="00B07DAC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right="93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A flight with beautiful views over the Parks in Tanzania. </w:t>
      </w:r>
    </w:p>
    <w:p w14:paraId="25B4AC30" w14:textId="3362EE9F" w:rsidR="00B07DAC" w:rsidRDefault="00B07DAC" w:rsidP="00B07DAC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right="317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Game Drives in Endless Pains of Serengeti National Park</w:t>
      </w:r>
    </w:p>
    <w:p w14:paraId="3DC5D71C" w14:textId="5ABE8DC6" w:rsidR="00B07DAC" w:rsidRDefault="00D215EB" w:rsidP="00B07DAC">
      <w:pPr>
        <w:pStyle w:val="ListParagraph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right="317"/>
        <w:jc w:val="both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>Opportunity to witness the big 5 of Africa</w:t>
      </w:r>
    </w:p>
    <w:p w14:paraId="2C30D5FB" w14:textId="77777777" w:rsidR="00D215EB" w:rsidRPr="00AB792E" w:rsidRDefault="00D215EB" w:rsidP="00C51A2C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right="317"/>
        <w:jc w:val="both"/>
        <w:rPr>
          <w:rFonts w:cs="Calibri"/>
          <w:bCs/>
          <w:lang w:val="en-US"/>
        </w:rPr>
      </w:pPr>
    </w:p>
    <w:p w14:paraId="158B1A31" w14:textId="77777777" w:rsidR="00B07DAC" w:rsidRDefault="00B07DAC" w:rsidP="003B7197">
      <w:pPr>
        <w:widowControl w:val="0"/>
        <w:tabs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sectPr w:rsidR="00B07DAC" w:rsidSect="00A90F68">
      <w:headerReference w:type="default" r:id="rId8"/>
      <w:footerReference w:type="default" r:id="rId9"/>
      <w:pgSz w:w="11907" w:h="16839" w:code="9"/>
      <w:pgMar w:top="1600" w:right="776" w:bottom="5" w:left="783" w:header="17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0FF23" w14:textId="77777777" w:rsidR="009B7D07" w:rsidRDefault="009B7D07">
      <w:pPr>
        <w:spacing w:after="0" w:line="240" w:lineRule="auto"/>
      </w:pPr>
      <w:r>
        <w:separator/>
      </w:r>
    </w:p>
  </w:endnote>
  <w:endnote w:type="continuationSeparator" w:id="0">
    <w:p w14:paraId="403D4358" w14:textId="77777777" w:rsidR="009B7D07" w:rsidRDefault="009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9B32" w14:textId="77777777" w:rsidR="001A7EA3" w:rsidRDefault="001A7EA3">
    <w:pPr>
      <w:pStyle w:val="Footer"/>
    </w:pPr>
  </w:p>
  <w:p w14:paraId="6129AE6B" w14:textId="77777777" w:rsidR="001A7EA3" w:rsidRDefault="001A7EA3"/>
  <w:p w14:paraId="1715363C" w14:textId="77777777" w:rsidR="001A7EA3" w:rsidRDefault="001A7EA3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2076A3" wp14:editId="5D740EE0">
              <wp:simplePos x="0" y="0"/>
              <wp:positionH relativeFrom="page">
                <wp:posOffset>0</wp:posOffset>
              </wp:positionH>
              <wp:positionV relativeFrom="paragraph">
                <wp:posOffset>473710</wp:posOffset>
              </wp:positionV>
              <wp:extent cx="414020" cy="10672445"/>
              <wp:effectExtent l="0" t="0" r="5080" b="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020" cy="10672445"/>
                        <a:chOff x="0" y="0"/>
                        <a:chExt cx="4143" cy="106727"/>
                      </a:xfrm>
                    </wpg:grpSpPr>
                    <wps:wsp>
                      <wps:cNvPr id="3" name="Rectangle 20"/>
                      <wps:cNvSpPr>
                        <a:spLocks noChangeArrowheads="1"/>
                      </wps:cNvSpPr>
                      <wps:spPr bwMode="auto">
                        <a:xfrm>
                          <a:off x="47" y="0"/>
                          <a:ext cx="4049" cy="19097"/>
                        </a:xfrm>
                        <a:prstGeom prst="rect">
                          <a:avLst/>
                        </a:prstGeom>
                        <a:solidFill>
                          <a:srgbClr val="7E4C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ight Triangle 21"/>
                      <wps:cNvSpPr>
                        <a:spLocks noChangeArrowheads="1"/>
                      </wps:cNvSpPr>
                      <wps:spPr bwMode="auto">
                        <a:xfrm rot="5400000">
                          <a:off x="47" y="19097"/>
                          <a:ext cx="4096" cy="4096"/>
                        </a:xfrm>
                        <a:prstGeom prst="rtTriangle">
                          <a:avLst/>
                        </a:prstGeom>
                        <a:solidFill>
                          <a:srgbClr val="7E4C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ight Triangle 22"/>
                      <wps:cNvSpPr>
                        <a:spLocks noChangeArrowheads="1"/>
                      </wps:cNvSpPr>
                      <wps:spPr bwMode="auto">
                        <a:xfrm rot="-5400000">
                          <a:off x="0" y="20860"/>
                          <a:ext cx="4095" cy="409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23"/>
                      <wps:cNvSpPr>
                        <a:spLocks noChangeArrowheads="1"/>
                      </wps:cNvSpPr>
                      <wps:spPr bwMode="auto">
                        <a:xfrm rot="10800000">
                          <a:off x="47" y="24955"/>
                          <a:ext cx="4049" cy="817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7C1DE0" id="Group 6" o:spid="_x0000_s1026" style="position:absolute;margin-left:0;margin-top:37.3pt;width:32.6pt;height:840.35pt;z-index:251663360;mso-position-horizontal-relative:page" coordsize="4143,10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">
              <v:rect id="Rectangle 20" o:spid="_x0000_s1027" style="position:absolute;left:47;width:4049;height:1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ResIA&#10;AADaAAAADwAAAGRycy9kb3ducmV2LnhtbESP3YrCMBSE7wXfIRzBO02r1J9qKiLI7uX68wCH5tgW&#10;m5PaxNrdp98sLHg5zMw3zHbXm1p01LrKsoJ4GoEgzq2uuFBwvRwnKxDOI2usLZOCb3Kwy4aDLaba&#10;vvhE3dkXIkDYpaig9L5JpXR5SQbd1DbEwbvZ1qAPsi2kbvEV4KaWsyhaSIMVh4USGzqUlN/PT6NA&#10;P+brr7i7Nh/Vz8FEUifJaZkoNR71+w0IT71/h//bn1rBHP6uhBs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NF6wgAAANoAAAAPAAAAAAAAAAAAAAAAAJgCAABkcnMvZG93&#10;bnJldi54bWxQSwUGAAAAAAQABAD1AAAAhwMAAAAA&#10;" fillcolor="#7e4c17" stroked="f" strokeweight="2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1" o:spid="_x0000_s1028" type="#_x0000_t6" style="position:absolute;left:47;top:19097;width:4096;height:40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yi8QA&#10;AADaAAAADwAAAGRycy9kb3ducmV2LnhtbESPQYvCMBSE74L/IbyFvciauojsVlMRURAPgl1BvD2a&#10;t21p81KaqNVfbwTB4zAz3zCzeWdqcaHWlZYVjIYRCOLM6pJzBYe/9dcPCOeRNdaWScGNHMyTfm+G&#10;sbZX3tMl9bkIEHYxKii8b2IpXVaQQTe0DXHw/m1r0AfZ5lK3eA1wU8vvKJpIgyWHhQIbWhaUVenZ&#10;KNja/eBw/O3MKr0vdv54Wm13o0qpz49uMQXhqfPv8Ku90QrG8LwSb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8ovEAAAA2gAAAA8AAAAAAAAAAAAAAAAAmAIAAGRycy9k&#10;b3ducmV2LnhtbFBLBQYAAAAABAAEAPUAAACJAwAAAAA=&#10;" fillcolor="#7e4c17" stroked="f" strokeweight="2pt"/>
              <v:shape id="Right Triangle 22" o:spid="_x0000_s1029" type="#_x0000_t6" style="position:absolute;top:20860;width:4095;height:409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FicQA&#10;AADaAAAADwAAAGRycy9kb3ducmV2LnhtbESPzWrDMBCE74W+g9hCL6WRW5NQ3MjGDbT0kkN+INfF&#10;2lpOrJWxFNt5+6gQyHGYmW+YZTHZVgzU+8axgrdZAoK4crrhWsF+9/36AcIHZI2tY1JwIQ9F/viw&#10;xEy7kTc0bEMtIoR9hgpMCF0mpa8MWfQz1xFH78/1FkOUfS11j2OE21a+J8lCWmw4LhjsaGWoOm3P&#10;VsGhbCpnpkW5S/bHn5fhK92sU1bq+WkqP0EEmsI9fGv/agVz+L8Sb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xYnEAAAA2gAAAA8AAAAAAAAAAAAAAAAAmAIAAGRycy9k&#10;b3ducmV2LnhtbFBLBQYAAAAABAAEAPUAAACJAwAAAAA=&#10;" fillcolor="#ffc000" stroked="f" strokeweight="2pt"/>
              <v:rect id="Rectangle 23" o:spid="_x0000_s1030" style="position:absolute;left:47;top:24955;width:4049;height:8177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V8MA&#10;AADaAAAADwAAAGRycy9kb3ducmV2LnhtbESPQWsCMRSE70L/Q3gFb5qtgshqFLEIilJwW8Hjc/Pc&#10;DW5e1k3U7b9vCoLHYWa+Yabz1lbiTo03jhV89BMQxLnThgsFP9+r3hiED8gaK8ek4Jc8zGdvnSmm&#10;2j14T/csFCJC2KeooAyhTqX0eUkWfd/VxNE7u8ZiiLIppG7wEeG2koMkGUmLhuNCiTUtS8ov2c0q&#10;+Pq8ravzcTe8nA7b67jeZJ6MUar73i4mIAK14RV+ttdawQj+r8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VV8MAAADaAAAADwAAAAAAAAAAAAAAAACYAgAAZHJzL2Rv&#10;d25yZXYueG1sUEsFBgAAAAAEAAQA9QAAAIgDAAAAAA==&#10;" fillcolor="#ffc000" stroked="f" strokeweight="2pt"/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B820A" wp14:editId="5F688B3A">
              <wp:simplePos x="0" y="0"/>
              <wp:positionH relativeFrom="column">
                <wp:posOffset>-954405</wp:posOffset>
              </wp:positionH>
              <wp:positionV relativeFrom="paragraph">
                <wp:posOffset>721995</wp:posOffset>
              </wp:positionV>
              <wp:extent cx="7693025" cy="53975"/>
              <wp:effectExtent l="0" t="0" r="3175" b="3175"/>
              <wp:wrapThrough wrapText="bothSides">
                <wp:wrapPolygon edited="0">
                  <wp:start x="0" y="0"/>
                  <wp:lineTo x="0" y="15247"/>
                  <wp:lineTo x="21555" y="15247"/>
                  <wp:lineTo x="21555" y="0"/>
                  <wp:lineTo x="0" y="0"/>
                </wp:wrapPolygon>
              </wp:wrapThrough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3025" cy="53975"/>
                      </a:xfrm>
                      <a:prstGeom prst="rect">
                        <a:avLst/>
                      </a:prstGeom>
                      <a:solidFill>
                        <a:srgbClr val="F4AA0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A29606" id="Rectangle 5" o:spid="_x0000_s1026" style="position:absolute;margin-left:-75.15pt;margin-top:56.85pt;width:605.7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" fillcolor="#f4aa08" stroked="f"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274C" w14:textId="77777777" w:rsidR="009B7D07" w:rsidRDefault="009B7D07">
      <w:pPr>
        <w:spacing w:after="0" w:line="240" w:lineRule="auto"/>
      </w:pPr>
      <w:r>
        <w:separator/>
      </w:r>
    </w:p>
  </w:footnote>
  <w:footnote w:type="continuationSeparator" w:id="0">
    <w:p w14:paraId="64B36BCE" w14:textId="77777777" w:rsidR="009B7D07" w:rsidRDefault="009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DBCC" w14:textId="77777777" w:rsidR="001A7EA3" w:rsidRDefault="001A7EA3" w:rsidP="009C40BD">
    <w:pPr>
      <w:pStyle w:val="Header"/>
      <w:rPr>
        <w:rFonts w:cstheme="minorHAnsi"/>
        <w:b/>
        <w:bCs/>
        <w:noProof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33664" behindDoc="0" locked="0" layoutInCell="1" allowOverlap="1" wp14:anchorId="3E5A570C" wp14:editId="2ACA2CAB">
          <wp:simplePos x="0" y="0"/>
          <wp:positionH relativeFrom="margin">
            <wp:posOffset>1993466</wp:posOffset>
          </wp:positionH>
          <wp:positionV relativeFrom="margin">
            <wp:posOffset>-1143000</wp:posOffset>
          </wp:positionV>
          <wp:extent cx="2181225" cy="1127125"/>
          <wp:effectExtent l="0" t="0" r="3175" b="3175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27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D0FBFF" w14:textId="77777777" w:rsidR="001A7EA3" w:rsidRDefault="001A7EA3" w:rsidP="00F51170">
    <w:pPr>
      <w:pStyle w:val="Header"/>
      <w:tabs>
        <w:tab w:val="clear" w:pos="4513"/>
        <w:tab w:val="clear" w:pos="9026"/>
        <w:tab w:val="left" w:pos="1907"/>
      </w:tabs>
      <w:ind w:left="-709"/>
    </w:pPr>
    <w:r>
      <w:tab/>
    </w:r>
  </w:p>
  <w:p w14:paraId="6E604C23" w14:textId="77777777" w:rsidR="001A7EA3" w:rsidRDefault="001A7EA3"/>
  <w:p w14:paraId="7F55C722" w14:textId="77777777" w:rsidR="001A7EA3" w:rsidRDefault="001A7E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</w:abstractNum>
  <w:abstractNum w:abstractNumId="1" w15:restartNumberingAfterBreak="0">
    <w:nsid w:val="0868247F"/>
    <w:multiLevelType w:val="multilevel"/>
    <w:tmpl w:val="DAE2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B07369F"/>
    <w:multiLevelType w:val="hybridMultilevel"/>
    <w:tmpl w:val="5906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49A"/>
    <w:multiLevelType w:val="multilevel"/>
    <w:tmpl w:val="5BF8C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2102133"/>
    <w:multiLevelType w:val="multilevel"/>
    <w:tmpl w:val="D714D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5F5040A"/>
    <w:multiLevelType w:val="multilevel"/>
    <w:tmpl w:val="8DC2F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D31B3F"/>
    <w:multiLevelType w:val="hybridMultilevel"/>
    <w:tmpl w:val="CA1645D0"/>
    <w:lvl w:ilvl="0" w:tplc="08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 w15:restartNumberingAfterBreak="0">
    <w:nsid w:val="32EA7D81"/>
    <w:multiLevelType w:val="hybridMultilevel"/>
    <w:tmpl w:val="F6DCDC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0132"/>
    <w:multiLevelType w:val="hybridMultilevel"/>
    <w:tmpl w:val="28303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D55B5"/>
    <w:multiLevelType w:val="hybridMultilevel"/>
    <w:tmpl w:val="99AE3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4027"/>
    <w:multiLevelType w:val="hybridMultilevel"/>
    <w:tmpl w:val="D40438FA"/>
    <w:lvl w:ilvl="0" w:tplc="B186108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5EAC3020"/>
    <w:multiLevelType w:val="multilevel"/>
    <w:tmpl w:val="C7FE1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5F70C9"/>
    <w:multiLevelType w:val="hybridMultilevel"/>
    <w:tmpl w:val="401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30490"/>
    <w:multiLevelType w:val="hybridMultilevel"/>
    <w:tmpl w:val="5F34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8575A"/>
    <w:multiLevelType w:val="hybridMultilevel"/>
    <w:tmpl w:val="C26654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A6910"/>
    <w:multiLevelType w:val="hybridMultilevel"/>
    <w:tmpl w:val="C7848B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9"/>
  </w:num>
  <w:num w:numId="5">
    <w:abstractNumId w:val="0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Theme="minorHAnsi" w:eastAsia="MS Mincho" w:hAnsiTheme="minorHAnsi" w:cstheme="minorHAnsi"/>
          <w:b w:val="0"/>
          <w:i w:val="0"/>
          <w:strike w:val="0"/>
          <w:color w:val="auto"/>
          <w:sz w:val="16"/>
          <w:szCs w:val="16"/>
          <w:u w:val="none"/>
        </w:rPr>
      </w:lvl>
    </w:lvlOverride>
  </w:num>
  <w:num w:numId="6">
    <w:abstractNumId w:val="3"/>
  </w:num>
  <w:num w:numId="7">
    <w:abstractNumId w:val="14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  <w:num w:numId="16">
    <w:abstractNumId w:val="12"/>
  </w:num>
  <w:num w:numId="17">
    <w:abstractNumId w:val="0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Theme="minorHAnsi" w:eastAsia="MS Mincho" w:hAnsiTheme="minorHAnsi" w:cstheme="minorHAnsi"/>
          <w:b w:val="0"/>
          <w:i w:val="0"/>
          <w:strike w:val="0"/>
          <w:color w:val="auto"/>
          <w:sz w:val="16"/>
          <w:szCs w:val="16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E"/>
    <w:rsid w:val="00004E60"/>
    <w:rsid w:val="00015378"/>
    <w:rsid w:val="00016EBE"/>
    <w:rsid w:val="00017CBD"/>
    <w:rsid w:val="00022B01"/>
    <w:rsid w:val="00041552"/>
    <w:rsid w:val="00043A6C"/>
    <w:rsid w:val="00043D51"/>
    <w:rsid w:val="000468A0"/>
    <w:rsid w:val="00050092"/>
    <w:rsid w:val="000528C9"/>
    <w:rsid w:val="000662DC"/>
    <w:rsid w:val="00072B64"/>
    <w:rsid w:val="00080928"/>
    <w:rsid w:val="00080D38"/>
    <w:rsid w:val="00084277"/>
    <w:rsid w:val="0009539A"/>
    <w:rsid w:val="000A21B5"/>
    <w:rsid w:val="000A6700"/>
    <w:rsid w:val="000B0026"/>
    <w:rsid w:val="000B581A"/>
    <w:rsid w:val="000B775F"/>
    <w:rsid w:val="000C0BF2"/>
    <w:rsid w:val="000C41AA"/>
    <w:rsid w:val="000C6A8C"/>
    <w:rsid w:val="000D06D4"/>
    <w:rsid w:val="000D6967"/>
    <w:rsid w:val="000E2A69"/>
    <w:rsid w:val="000E3490"/>
    <w:rsid w:val="000E3D4E"/>
    <w:rsid w:val="000E4398"/>
    <w:rsid w:val="00105C65"/>
    <w:rsid w:val="001123E4"/>
    <w:rsid w:val="00113095"/>
    <w:rsid w:val="0012043D"/>
    <w:rsid w:val="00127AD3"/>
    <w:rsid w:val="00130B4C"/>
    <w:rsid w:val="001517B7"/>
    <w:rsid w:val="0015552E"/>
    <w:rsid w:val="0015758A"/>
    <w:rsid w:val="00160870"/>
    <w:rsid w:val="00161755"/>
    <w:rsid w:val="00162F5B"/>
    <w:rsid w:val="00165F0C"/>
    <w:rsid w:val="00166B3F"/>
    <w:rsid w:val="00173A4A"/>
    <w:rsid w:val="00182CC7"/>
    <w:rsid w:val="00192E08"/>
    <w:rsid w:val="00193057"/>
    <w:rsid w:val="001A5006"/>
    <w:rsid w:val="001A594C"/>
    <w:rsid w:val="001A7EA3"/>
    <w:rsid w:val="001C2E1B"/>
    <w:rsid w:val="001C5A7B"/>
    <w:rsid w:val="001C7393"/>
    <w:rsid w:val="001E5B8A"/>
    <w:rsid w:val="001F1679"/>
    <w:rsid w:val="001F2DFA"/>
    <w:rsid w:val="002059E7"/>
    <w:rsid w:val="00210F1D"/>
    <w:rsid w:val="00211B6B"/>
    <w:rsid w:val="0022068B"/>
    <w:rsid w:val="00225EC7"/>
    <w:rsid w:val="00231B1B"/>
    <w:rsid w:val="00231D77"/>
    <w:rsid w:val="0023583F"/>
    <w:rsid w:val="00236ECF"/>
    <w:rsid w:val="00240B18"/>
    <w:rsid w:val="0024569B"/>
    <w:rsid w:val="0025125B"/>
    <w:rsid w:val="00251F28"/>
    <w:rsid w:val="00257FA6"/>
    <w:rsid w:val="00265D59"/>
    <w:rsid w:val="00266FD4"/>
    <w:rsid w:val="00272B9B"/>
    <w:rsid w:val="00275452"/>
    <w:rsid w:val="00276FF9"/>
    <w:rsid w:val="002803C6"/>
    <w:rsid w:val="00286FEF"/>
    <w:rsid w:val="002916CE"/>
    <w:rsid w:val="002B01D6"/>
    <w:rsid w:val="002B51F5"/>
    <w:rsid w:val="002C1F43"/>
    <w:rsid w:val="002C6CDD"/>
    <w:rsid w:val="002D0B9D"/>
    <w:rsid w:val="002D561F"/>
    <w:rsid w:val="002E1303"/>
    <w:rsid w:val="002E534A"/>
    <w:rsid w:val="002F5ED1"/>
    <w:rsid w:val="003028A7"/>
    <w:rsid w:val="0030399E"/>
    <w:rsid w:val="00304050"/>
    <w:rsid w:val="00311C5C"/>
    <w:rsid w:val="003163D0"/>
    <w:rsid w:val="0031645C"/>
    <w:rsid w:val="003208E6"/>
    <w:rsid w:val="003237BE"/>
    <w:rsid w:val="00323D7F"/>
    <w:rsid w:val="00323DBB"/>
    <w:rsid w:val="00332A4F"/>
    <w:rsid w:val="00334779"/>
    <w:rsid w:val="00336A2D"/>
    <w:rsid w:val="00337864"/>
    <w:rsid w:val="003421E5"/>
    <w:rsid w:val="003511CE"/>
    <w:rsid w:val="0035159D"/>
    <w:rsid w:val="00354C5B"/>
    <w:rsid w:val="0037470E"/>
    <w:rsid w:val="00374717"/>
    <w:rsid w:val="00390DE0"/>
    <w:rsid w:val="003951E2"/>
    <w:rsid w:val="003A04D3"/>
    <w:rsid w:val="003A22C9"/>
    <w:rsid w:val="003A6455"/>
    <w:rsid w:val="003A717A"/>
    <w:rsid w:val="003B160B"/>
    <w:rsid w:val="003B5434"/>
    <w:rsid w:val="003B7197"/>
    <w:rsid w:val="003B71A9"/>
    <w:rsid w:val="003B734B"/>
    <w:rsid w:val="003C43D2"/>
    <w:rsid w:val="003C4D77"/>
    <w:rsid w:val="003D68FE"/>
    <w:rsid w:val="003D7215"/>
    <w:rsid w:val="003E0D4E"/>
    <w:rsid w:val="003F4142"/>
    <w:rsid w:val="00400CAF"/>
    <w:rsid w:val="00404AAF"/>
    <w:rsid w:val="004058B2"/>
    <w:rsid w:val="00420DA2"/>
    <w:rsid w:val="004334B6"/>
    <w:rsid w:val="004420A6"/>
    <w:rsid w:val="0046428E"/>
    <w:rsid w:val="0046691F"/>
    <w:rsid w:val="00472E61"/>
    <w:rsid w:val="004810B4"/>
    <w:rsid w:val="00481BB2"/>
    <w:rsid w:val="00490227"/>
    <w:rsid w:val="004A2D0D"/>
    <w:rsid w:val="004A37A1"/>
    <w:rsid w:val="004A5C51"/>
    <w:rsid w:val="004B1DA8"/>
    <w:rsid w:val="004B5D97"/>
    <w:rsid w:val="004B6ED7"/>
    <w:rsid w:val="004F6605"/>
    <w:rsid w:val="004F74DA"/>
    <w:rsid w:val="005002C1"/>
    <w:rsid w:val="005156AD"/>
    <w:rsid w:val="00523707"/>
    <w:rsid w:val="00523791"/>
    <w:rsid w:val="0052737E"/>
    <w:rsid w:val="00547F7F"/>
    <w:rsid w:val="0055388A"/>
    <w:rsid w:val="00562D8B"/>
    <w:rsid w:val="00572C16"/>
    <w:rsid w:val="00576A15"/>
    <w:rsid w:val="005777BE"/>
    <w:rsid w:val="00577838"/>
    <w:rsid w:val="005A29D5"/>
    <w:rsid w:val="005A4816"/>
    <w:rsid w:val="005B071F"/>
    <w:rsid w:val="005B337E"/>
    <w:rsid w:val="005B3904"/>
    <w:rsid w:val="005B4BD6"/>
    <w:rsid w:val="005C46B8"/>
    <w:rsid w:val="005D0F85"/>
    <w:rsid w:val="005D48CF"/>
    <w:rsid w:val="005D7875"/>
    <w:rsid w:val="005D7887"/>
    <w:rsid w:val="005E3610"/>
    <w:rsid w:val="005F727D"/>
    <w:rsid w:val="0060135F"/>
    <w:rsid w:val="00601534"/>
    <w:rsid w:val="00603F63"/>
    <w:rsid w:val="00607932"/>
    <w:rsid w:val="00612C55"/>
    <w:rsid w:val="00613E19"/>
    <w:rsid w:val="0061466F"/>
    <w:rsid w:val="006234F6"/>
    <w:rsid w:val="00626787"/>
    <w:rsid w:val="00636B9E"/>
    <w:rsid w:val="0064129B"/>
    <w:rsid w:val="0064139E"/>
    <w:rsid w:val="00645BCA"/>
    <w:rsid w:val="00656096"/>
    <w:rsid w:val="006612F4"/>
    <w:rsid w:val="0066285F"/>
    <w:rsid w:val="00666DEF"/>
    <w:rsid w:val="006760AD"/>
    <w:rsid w:val="00683CA9"/>
    <w:rsid w:val="0068550A"/>
    <w:rsid w:val="00685871"/>
    <w:rsid w:val="006872E1"/>
    <w:rsid w:val="00687922"/>
    <w:rsid w:val="00693257"/>
    <w:rsid w:val="006A0B55"/>
    <w:rsid w:val="006A2519"/>
    <w:rsid w:val="006B2EE1"/>
    <w:rsid w:val="006C7C94"/>
    <w:rsid w:val="006D011F"/>
    <w:rsid w:val="006E126D"/>
    <w:rsid w:val="006F38E2"/>
    <w:rsid w:val="00700C73"/>
    <w:rsid w:val="007029CB"/>
    <w:rsid w:val="00707C79"/>
    <w:rsid w:val="0071229A"/>
    <w:rsid w:val="00712F97"/>
    <w:rsid w:val="00713E98"/>
    <w:rsid w:val="00717BD8"/>
    <w:rsid w:val="007208D8"/>
    <w:rsid w:val="00730CB9"/>
    <w:rsid w:val="00734554"/>
    <w:rsid w:val="0073675C"/>
    <w:rsid w:val="00740683"/>
    <w:rsid w:val="00743D75"/>
    <w:rsid w:val="00753142"/>
    <w:rsid w:val="00755469"/>
    <w:rsid w:val="00762F08"/>
    <w:rsid w:val="00764FF9"/>
    <w:rsid w:val="00775844"/>
    <w:rsid w:val="00782631"/>
    <w:rsid w:val="00787EAF"/>
    <w:rsid w:val="00794D6B"/>
    <w:rsid w:val="007A1726"/>
    <w:rsid w:val="007B0269"/>
    <w:rsid w:val="007B5DF8"/>
    <w:rsid w:val="007B6814"/>
    <w:rsid w:val="007B77BC"/>
    <w:rsid w:val="007C3123"/>
    <w:rsid w:val="007C33A2"/>
    <w:rsid w:val="007C6E76"/>
    <w:rsid w:val="007C7FFB"/>
    <w:rsid w:val="007D2272"/>
    <w:rsid w:val="007D4E3A"/>
    <w:rsid w:val="007D5500"/>
    <w:rsid w:val="007E0E93"/>
    <w:rsid w:val="007E1CC9"/>
    <w:rsid w:val="007E6195"/>
    <w:rsid w:val="007F31A8"/>
    <w:rsid w:val="007F432E"/>
    <w:rsid w:val="008037A6"/>
    <w:rsid w:val="008047F2"/>
    <w:rsid w:val="00816EEA"/>
    <w:rsid w:val="008353B1"/>
    <w:rsid w:val="00841553"/>
    <w:rsid w:val="008420E9"/>
    <w:rsid w:val="008464F1"/>
    <w:rsid w:val="00851B5A"/>
    <w:rsid w:val="008545B6"/>
    <w:rsid w:val="00855A43"/>
    <w:rsid w:val="00856B0E"/>
    <w:rsid w:val="00862111"/>
    <w:rsid w:val="00862C65"/>
    <w:rsid w:val="00862EDC"/>
    <w:rsid w:val="00864BFB"/>
    <w:rsid w:val="0088156C"/>
    <w:rsid w:val="00882490"/>
    <w:rsid w:val="00883C94"/>
    <w:rsid w:val="0089611B"/>
    <w:rsid w:val="00897454"/>
    <w:rsid w:val="008A0988"/>
    <w:rsid w:val="008D4D8E"/>
    <w:rsid w:val="008E157E"/>
    <w:rsid w:val="008F75C5"/>
    <w:rsid w:val="00900253"/>
    <w:rsid w:val="009065AF"/>
    <w:rsid w:val="00906D91"/>
    <w:rsid w:val="00907082"/>
    <w:rsid w:val="009133E1"/>
    <w:rsid w:val="0091786C"/>
    <w:rsid w:val="00924B94"/>
    <w:rsid w:val="00925DB2"/>
    <w:rsid w:val="009411ED"/>
    <w:rsid w:val="0094142A"/>
    <w:rsid w:val="009507C4"/>
    <w:rsid w:val="00954476"/>
    <w:rsid w:val="00963B10"/>
    <w:rsid w:val="00964141"/>
    <w:rsid w:val="00964A67"/>
    <w:rsid w:val="00970D94"/>
    <w:rsid w:val="0097324E"/>
    <w:rsid w:val="009778A1"/>
    <w:rsid w:val="009834D0"/>
    <w:rsid w:val="009B19A9"/>
    <w:rsid w:val="009B23B3"/>
    <w:rsid w:val="009B4BC0"/>
    <w:rsid w:val="009B7A77"/>
    <w:rsid w:val="009B7D07"/>
    <w:rsid w:val="009C40BD"/>
    <w:rsid w:val="009D00DC"/>
    <w:rsid w:val="009D0BE1"/>
    <w:rsid w:val="009D2E24"/>
    <w:rsid w:val="009D4C19"/>
    <w:rsid w:val="009E75BF"/>
    <w:rsid w:val="009F0F5A"/>
    <w:rsid w:val="009F4AA3"/>
    <w:rsid w:val="009F63EC"/>
    <w:rsid w:val="00A02201"/>
    <w:rsid w:val="00A2382C"/>
    <w:rsid w:val="00A266FF"/>
    <w:rsid w:val="00A43791"/>
    <w:rsid w:val="00A44526"/>
    <w:rsid w:val="00A57444"/>
    <w:rsid w:val="00A7437B"/>
    <w:rsid w:val="00A749E1"/>
    <w:rsid w:val="00A87469"/>
    <w:rsid w:val="00A90F68"/>
    <w:rsid w:val="00A91A91"/>
    <w:rsid w:val="00A95F24"/>
    <w:rsid w:val="00A96FE5"/>
    <w:rsid w:val="00A977F9"/>
    <w:rsid w:val="00AB792E"/>
    <w:rsid w:val="00AC15BB"/>
    <w:rsid w:val="00AC6F84"/>
    <w:rsid w:val="00AD2EA3"/>
    <w:rsid w:val="00AE6398"/>
    <w:rsid w:val="00AF71F4"/>
    <w:rsid w:val="00B03E85"/>
    <w:rsid w:val="00B045B3"/>
    <w:rsid w:val="00B05B33"/>
    <w:rsid w:val="00B07DAC"/>
    <w:rsid w:val="00B1229F"/>
    <w:rsid w:val="00B130B9"/>
    <w:rsid w:val="00B169EC"/>
    <w:rsid w:val="00B217A9"/>
    <w:rsid w:val="00B32DC9"/>
    <w:rsid w:val="00B33441"/>
    <w:rsid w:val="00B412D9"/>
    <w:rsid w:val="00B45CA7"/>
    <w:rsid w:val="00B47475"/>
    <w:rsid w:val="00B50A63"/>
    <w:rsid w:val="00B51E1A"/>
    <w:rsid w:val="00B52E50"/>
    <w:rsid w:val="00B6625B"/>
    <w:rsid w:val="00B67292"/>
    <w:rsid w:val="00B700F4"/>
    <w:rsid w:val="00B74C62"/>
    <w:rsid w:val="00B95C74"/>
    <w:rsid w:val="00B96043"/>
    <w:rsid w:val="00BA02B4"/>
    <w:rsid w:val="00BA2411"/>
    <w:rsid w:val="00BC0C6A"/>
    <w:rsid w:val="00BC45CB"/>
    <w:rsid w:val="00BC5F21"/>
    <w:rsid w:val="00BD770F"/>
    <w:rsid w:val="00BE1043"/>
    <w:rsid w:val="00BF1170"/>
    <w:rsid w:val="00BF511D"/>
    <w:rsid w:val="00BF67C2"/>
    <w:rsid w:val="00C043CF"/>
    <w:rsid w:val="00C04F3E"/>
    <w:rsid w:val="00C10C7C"/>
    <w:rsid w:val="00C21670"/>
    <w:rsid w:val="00C21E44"/>
    <w:rsid w:val="00C22105"/>
    <w:rsid w:val="00C225C8"/>
    <w:rsid w:val="00C311C7"/>
    <w:rsid w:val="00C341C9"/>
    <w:rsid w:val="00C356D5"/>
    <w:rsid w:val="00C35A5C"/>
    <w:rsid w:val="00C36BBF"/>
    <w:rsid w:val="00C41D48"/>
    <w:rsid w:val="00C450C4"/>
    <w:rsid w:val="00C51A2C"/>
    <w:rsid w:val="00C63C7D"/>
    <w:rsid w:val="00C81EF7"/>
    <w:rsid w:val="00C85743"/>
    <w:rsid w:val="00C975B3"/>
    <w:rsid w:val="00CA0501"/>
    <w:rsid w:val="00CA0B5D"/>
    <w:rsid w:val="00CA700B"/>
    <w:rsid w:val="00CB2A3E"/>
    <w:rsid w:val="00CB58C4"/>
    <w:rsid w:val="00CC276E"/>
    <w:rsid w:val="00CC4EDC"/>
    <w:rsid w:val="00CC6D6E"/>
    <w:rsid w:val="00CC6F4E"/>
    <w:rsid w:val="00CD1ADC"/>
    <w:rsid w:val="00CD5685"/>
    <w:rsid w:val="00CE3460"/>
    <w:rsid w:val="00CE3F1F"/>
    <w:rsid w:val="00D054F1"/>
    <w:rsid w:val="00D1131F"/>
    <w:rsid w:val="00D14CB8"/>
    <w:rsid w:val="00D20593"/>
    <w:rsid w:val="00D2129B"/>
    <w:rsid w:val="00D215EB"/>
    <w:rsid w:val="00D218C6"/>
    <w:rsid w:val="00D30E16"/>
    <w:rsid w:val="00D34A49"/>
    <w:rsid w:val="00D44EFB"/>
    <w:rsid w:val="00D4581A"/>
    <w:rsid w:val="00D476E1"/>
    <w:rsid w:val="00D5056D"/>
    <w:rsid w:val="00D51580"/>
    <w:rsid w:val="00D56AC0"/>
    <w:rsid w:val="00D60578"/>
    <w:rsid w:val="00D607F3"/>
    <w:rsid w:val="00D7110B"/>
    <w:rsid w:val="00D7423B"/>
    <w:rsid w:val="00D818C6"/>
    <w:rsid w:val="00D92C2E"/>
    <w:rsid w:val="00D92FB2"/>
    <w:rsid w:val="00D94240"/>
    <w:rsid w:val="00D947A3"/>
    <w:rsid w:val="00D96EB0"/>
    <w:rsid w:val="00DA0597"/>
    <w:rsid w:val="00DA768D"/>
    <w:rsid w:val="00DB115C"/>
    <w:rsid w:val="00DC3BB4"/>
    <w:rsid w:val="00DC4EC4"/>
    <w:rsid w:val="00DC63F3"/>
    <w:rsid w:val="00DC682F"/>
    <w:rsid w:val="00DD4323"/>
    <w:rsid w:val="00DE1DE2"/>
    <w:rsid w:val="00DE4E4E"/>
    <w:rsid w:val="00DE5521"/>
    <w:rsid w:val="00DE623F"/>
    <w:rsid w:val="00E028E0"/>
    <w:rsid w:val="00E06B8F"/>
    <w:rsid w:val="00E1327D"/>
    <w:rsid w:val="00E13D69"/>
    <w:rsid w:val="00E1575C"/>
    <w:rsid w:val="00E15EED"/>
    <w:rsid w:val="00E16407"/>
    <w:rsid w:val="00E30C00"/>
    <w:rsid w:val="00E41725"/>
    <w:rsid w:val="00E44605"/>
    <w:rsid w:val="00E44A0D"/>
    <w:rsid w:val="00E44C86"/>
    <w:rsid w:val="00E469F3"/>
    <w:rsid w:val="00E67F99"/>
    <w:rsid w:val="00E84D68"/>
    <w:rsid w:val="00E8574D"/>
    <w:rsid w:val="00E86B55"/>
    <w:rsid w:val="00E90143"/>
    <w:rsid w:val="00E92B2D"/>
    <w:rsid w:val="00E96D3B"/>
    <w:rsid w:val="00E978DB"/>
    <w:rsid w:val="00EA0DF7"/>
    <w:rsid w:val="00EA308E"/>
    <w:rsid w:val="00EA5950"/>
    <w:rsid w:val="00EB309A"/>
    <w:rsid w:val="00EB375E"/>
    <w:rsid w:val="00EB41AE"/>
    <w:rsid w:val="00EC7F40"/>
    <w:rsid w:val="00ED6D15"/>
    <w:rsid w:val="00EF0EA6"/>
    <w:rsid w:val="00EF7C2B"/>
    <w:rsid w:val="00F04EBA"/>
    <w:rsid w:val="00F13838"/>
    <w:rsid w:val="00F25E97"/>
    <w:rsid w:val="00F30D47"/>
    <w:rsid w:val="00F37BF7"/>
    <w:rsid w:val="00F454AF"/>
    <w:rsid w:val="00F50CA3"/>
    <w:rsid w:val="00F51170"/>
    <w:rsid w:val="00F541F6"/>
    <w:rsid w:val="00F73E7E"/>
    <w:rsid w:val="00F74944"/>
    <w:rsid w:val="00F763A7"/>
    <w:rsid w:val="00F87471"/>
    <w:rsid w:val="00F930A5"/>
    <w:rsid w:val="00FA175E"/>
    <w:rsid w:val="00FA32E1"/>
    <w:rsid w:val="00FA5D81"/>
    <w:rsid w:val="00FB0DB7"/>
    <w:rsid w:val="00FB1410"/>
    <w:rsid w:val="00FC1E29"/>
    <w:rsid w:val="00FC55FE"/>
    <w:rsid w:val="00FD532F"/>
    <w:rsid w:val="00FF2226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F77C8"/>
  <w15:docId w15:val="{2F9316A9-231E-4743-91B1-480600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AE"/>
    <w:rPr>
      <w:rFonts w:ascii="Calibri" w:eastAsia="MS Mincho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1AE"/>
    <w:rPr>
      <w:rFonts w:ascii="Calibri" w:eastAsia="MS Mincho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B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AE"/>
    <w:rPr>
      <w:rFonts w:ascii="Calibri" w:eastAsia="MS Mincho" w:hAnsi="Calibri" w:cs="Times New Roman"/>
      <w:lang w:val="en-IN" w:eastAsia="en-IN"/>
    </w:rPr>
  </w:style>
  <w:style w:type="table" w:styleId="TableGrid">
    <w:name w:val="Table Grid"/>
    <w:basedOn w:val="TableNormal"/>
    <w:uiPriority w:val="59"/>
    <w:rsid w:val="00EB41AE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B41A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IN" w:eastAsia="en-IN"/>
    </w:rPr>
  </w:style>
  <w:style w:type="paragraph" w:customStyle="1" w:styleId="section1">
    <w:name w:val="section1"/>
    <w:basedOn w:val="Normal"/>
    <w:uiPriority w:val="99"/>
    <w:rsid w:val="00EB41A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operated-by">
    <w:name w:val="operated-by"/>
    <w:rsid w:val="002D0B9D"/>
  </w:style>
  <w:style w:type="paragraph" w:styleId="ListParagraph">
    <w:name w:val="List Paragraph"/>
    <w:basedOn w:val="Normal"/>
    <w:uiPriority w:val="34"/>
    <w:qFormat/>
    <w:rsid w:val="00DC3BB4"/>
    <w:pPr>
      <w:ind w:left="720"/>
      <w:contextualSpacing/>
    </w:pPr>
  </w:style>
  <w:style w:type="paragraph" w:styleId="NoSpacing">
    <w:name w:val="No Spacing"/>
    <w:uiPriority w:val="1"/>
    <w:qFormat/>
    <w:rsid w:val="00AB792E"/>
    <w:pPr>
      <w:spacing w:after="0" w:line="240" w:lineRule="auto"/>
    </w:pPr>
    <w:rPr>
      <w:rFonts w:ascii="Calibri" w:eastAsia="MS Mincho" w:hAnsi="Calibri" w:cs="Times New Roman"/>
      <w:lang w:val="en-IN" w:eastAsia="en-IN"/>
    </w:rPr>
  </w:style>
  <w:style w:type="paragraph" w:styleId="NormalWeb">
    <w:name w:val="Normal (Web)"/>
    <w:basedOn w:val="Normal"/>
    <w:uiPriority w:val="99"/>
    <w:unhideWhenUsed/>
    <w:rsid w:val="000D0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635">
          <w:marLeft w:val="0"/>
          <w:marRight w:val="0"/>
          <w:marTop w:val="0"/>
          <w:marBottom w:val="0"/>
          <w:divBdr>
            <w:top w:val="single" w:sz="2" w:space="31" w:color="EDF2F7"/>
            <w:left w:val="single" w:sz="2" w:space="0" w:color="EDF2F7"/>
            <w:bottom w:val="single" w:sz="2" w:space="0" w:color="EDF2F7"/>
            <w:right w:val="single" w:sz="2" w:space="0" w:color="EDF2F7"/>
          </w:divBdr>
          <w:divsChild>
            <w:div w:id="1085497631">
              <w:marLeft w:val="0"/>
              <w:marRight w:val="0"/>
              <w:marTop w:val="0"/>
              <w:marBottom w:val="0"/>
              <w:divBdr>
                <w:top w:val="single" w:sz="2" w:space="0" w:color="EDF2F7"/>
                <w:left w:val="single" w:sz="2" w:space="24" w:color="EDF2F7"/>
                <w:bottom w:val="single" w:sz="2" w:space="0" w:color="EDF2F7"/>
                <w:right w:val="single" w:sz="2" w:space="24" w:color="EDF2F7"/>
              </w:divBdr>
              <w:divsChild>
                <w:div w:id="209459483">
                  <w:marLeft w:val="0"/>
                  <w:marRight w:val="0"/>
                  <w:marTop w:val="0"/>
                  <w:marBottom w:val="0"/>
                  <w:divBdr>
                    <w:top w:val="single" w:sz="2" w:space="0" w:color="EDF2F7"/>
                    <w:left w:val="single" w:sz="2" w:space="0" w:color="EDF2F7"/>
                    <w:bottom w:val="single" w:sz="2" w:space="0" w:color="EDF2F7"/>
                    <w:right w:val="single" w:sz="2" w:space="0" w:color="EDF2F7"/>
                  </w:divBdr>
                </w:div>
              </w:divsChild>
            </w:div>
          </w:divsChild>
        </w:div>
      </w:divsChild>
    </w:div>
    <w:div w:id="2097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968E-486E-4D84-B667-0D7F8E2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DELL</cp:lastModifiedBy>
  <cp:revision>26</cp:revision>
  <cp:lastPrinted>2022-04-01T11:20:00Z</cp:lastPrinted>
  <dcterms:created xsi:type="dcterms:W3CDTF">2023-10-12T13:16:00Z</dcterms:created>
  <dcterms:modified xsi:type="dcterms:W3CDTF">2023-11-29T11:10:00Z</dcterms:modified>
</cp:coreProperties>
</file>